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7098" w14:textId="4B10C04F" w:rsidR="00D64BFE" w:rsidRDefault="00397A1C">
      <w:pPr>
        <w:rPr>
          <w:lang w:val="en-GB"/>
        </w:rPr>
      </w:pPr>
      <w:r w:rsidRPr="00397A1C">
        <w:rPr>
          <w:lang w:val="en-GB"/>
        </w:rPr>
        <w:t>Overview of all Institutional Coordinators w</w:t>
      </w:r>
      <w:r>
        <w:rPr>
          <w:lang w:val="en-GB"/>
        </w:rPr>
        <w:t>ithin the CIVIS universities:</w:t>
      </w:r>
    </w:p>
    <w:p w14:paraId="2C22E42B" w14:textId="77777777" w:rsidR="00397A1C" w:rsidRDefault="00397A1C">
      <w:pPr>
        <w:rPr>
          <w:lang w:val="en-GB"/>
        </w:rPr>
      </w:pPr>
    </w:p>
    <w:tbl>
      <w:tblPr>
        <w:tblStyle w:val="Tabellenraster"/>
        <w:tblW w:w="9076" w:type="dxa"/>
        <w:tblLayout w:type="fixed"/>
        <w:tblLook w:val="06A0" w:firstRow="1" w:lastRow="0" w:firstColumn="1" w:lastColumn="0" w:noHBand="1" w:noVBand="1"/>
      </w:tblPr>
      <w:tblGrid>
        <w:gridCol w:w="2269"/>
        <w:gridCol w:w="1128"/>
        <w:gridCol w:w="2552"/>
        <w:gridCol w:w="3127"/>
      </w:tblGrid>
      <w:tr w:rsidR="00397A1C" w14:paraId="4D56C504" w14:textId="77777777" w:rsidTr="002F1A47">
        <w:trPr>
          <w:trHeight w:val="300"/>
        </w:trPr>
        <w:tc>
          <w:tcPr>
            <w:tcW w:w="2269" w:type="dxa"/>
          </w:tcPr>
          <w:p w14:paraId="14D16C93" w14:textId="77777777" w:rsidR="00397A1C" w:rsidRDefault="00397A1C" w:rsidP="002F1A47">
            <w:r>
              <w:t>University</w:t>
            </w:r>
          </w:p>
        </w:tc>
        <w:tc>
          <w:tcPr>
            <w:tcW w:w="1128" w:type="dxa"/>
          </w:tcPr>
          <w:p w14:paraId="413F0258" w14:textId="77777777" w:rsidR="00397A1C" w:rsidRDefault="00397A1C" w:rsidP="002F1A47"/>
        </w:tc>
        <w:tc>
          <w:tcPr>
            <w:tcW w:w="2552" w:type="dxa"/>
          </w:tcPr>
          <w:p w14:paraId="2949B3A0" w14:textId="77777777" w:rsidR="00397A1C" w:rsidRDefault="00397A1C" w:rsidP="002F1A47">
            <w:r>
              <w:t>Name</w:t>
            </w:r>
          </w:p>
        </w:tc>
        <w:tc>
          <w:tcPr>
            <w:tcW w:w="3127" w:type="dxa"/>
          </w:tcPr>
          <w:p w14:paraId="0B7CC9CF" w14:textId="77777777" w:rsidR="00397A1C" w:rsidRDefault="00397A1C" w:rsidP="002F1A47">
            <w:r>
              <w:t>Email</w:t>
            </w:r>
          </w:p>
        </w:tc>
      </w:tr>
      <w:tr w:rsidR="00397A1C" w14:paraId="383AAD47" w14:textId="77777777" w:rsidTr="002F1A47">
        <w:trPr>
          <w:trHeight w:val="300"/>
        </w:trPr>
        <w:tc>
          <w:tcPr>
            <w:tcW w:w="2269" w:type="dxa"/>
          </w:tcPr>
          <w:p w14:paraId="14D11AD9" w14:textId="77777777" w:rsidR="00397A1C" w:rsidRDefault="00397A1C" w:rsidP="002F1A47">
            <w:r>
              <w:t>Aix-Marseille Université</w:t>
            </w:r>
          </w:p>
          <w:p w14:paraId="34FFBBFE" w14:textId="77777777" w:rsidR="00397A1C" w:rsidRDefault="00397A1C" w:rsidP="002F1A47"/>
        </w:tc>
        <w:tc>
          <w:tcPr>
            <w:tcW w:w="1128" w:type="dxa"/>
          </w:tcPr>
          <w:p w14:paraId="51DBCBD9" w14:textId="77777777" w:rsidR="00397A1C" w:rsidRDefault="00397A1C" w:rsidP="002F1A47">
            <w:r>
              <w:t>AMU</w:t>
            </w:r>
          </w:p>
        </w:tc>
        <w:tc>
          <w:tcPr>
            <w:tcW w:w="2552" w:type="dxa"/>
          </w:tcPr>
          <w:p w14:paraId="78283618" w14:textId="697B496D" w:rsidR="00397A1C" w:rsidRDefault="0095680C" w:rsidP="002F1A47">
            <w:r>
              <w:t>Davide Giannelli</w:t>
            </w:r>
            <w:r w:rsidR="00397A1C">
              <w:t xml:space="preserve"> </w:t>
            </w:r>
          </w:p>
        </w:tc>
        <w:tc>
          <w:tcPr>
            <w:tcW w:w="3127" w:type="dxa"/>
          </w:tcPr>
          <w:p w14:paraId="39B036FF" w14:textId="78E45AC8" w:rsidR="00397A1C" w:rsidRDefault="0095680C" w:rsidP="002F1A47">
            <w:r>
              <w:t>Davide.giannelli</w:t>
            </w:r>
            <w:r w:rsidR="00397A1C" w:rsidRPr="000C3DC7">
              <w:t>@univ-amu.fr</w:t>
            </w:r>
          </w:p>
        </w:tc>
      </w:tr>
      <w:tr w:rsidR="00397A1C" w14:paraId="03672FB1" w14:textId="77777777" w:rsidTr="002F1A47">
        <w:trPr>
          <w:trHeight w:val="300"/>
        </w:trPr>
        <w:tc>
          <w:tcPr>
            <w:tcW w:w="2269" w:type="dxa"/>
          </w:tcPr>
          <w:p w14:paraId="3E165210" w14:textId="77777777" w:rsidR="00397A1C" w:rsidRDefault="00397A1C" w:rsidP="002F1A47">
            <w:r>
              <w:t xml:space="preserve">National and </w:t>
            </w:r>
            <w:proofErr w:type="spellStart"/>
            <w:r>
              <w:t>Kapodistrian</w:t>
            </w:r>
            <w:proofErr w:type="spellEnd"/>
            <w:r>
              <w:t xml:space="preserve"> University of Athens</w:t>
            </w:r>
          </w:p>
          <w:p w14:paraId="7956FE69" w14:textId="77777777" w:rsidR="00397A1C" w:rsidRDefault="00397A1C" w:rsidP="002F1A47"/>
        </w:tc>
        <w:tc>
          <w:tcPr>
            <w:tcW w:w="1128" w:type="dxa"/>
          </w:tcPr>
          <w:p w14:paraId="196AF0BE" w14:textId="77777777" w:rsidR="00397A1C" w:rsidRDefault="00397A1C" w:rsidP="002F1A47">
            <w:r>
              <w:t>NKUA</w:t>
            </w:r>
          </w:p>
        </w:tc>
        <w:tc>
          <w:tcPr>
            <w:tcW w:w="2552" w:type="dxa"/>
          </w:tcPr>
          <w:p w14:paraId="36A26065" w14:textId="77777777" w:rsidR="00397A1C" w:rsidRDefault="00397A1C" w:rsidP="002F1A47">
            <w:r>
              <w:t>Ilias Antoniou</w:t>
            </w:r>
          </w:p>
        </w:tc>
        <w:tc>
          <w:tcPr>
            <w:tcW w:w="3127" w:type="dxa"/>
          </w:tcPr>
          <w:p w14:paraId="0E58E573" w14:textId="77777777" w:rsidR="00397A1C" w:rsidRDefault="00397A1C" w:rsidP="002F1A47">
            <w:r w:rsidRPr="00F8724D">
              <w:t>ilantoniou@uoa.gr</w:t>
            </w:r>
          </w:p>
        </w:tc>
      </w:tr>
      <w:tr w:rsidR="00397A1C" w14:paraId="63919E69" w14:textId="77777777" w:rsidTr="002F1A47">
        <w:trPr>
          <w:trHeight w:val="300"/>
        </w:trPr>
        <w:tc>
          <w:tcPr>
            <w:tcW w:w="2269" w:type="dxa"/>
          </w:tcPr>
          <w:p w14:paraId="289D54A5" w14:textId="77777777" w:rsidR="00397A1C" w:rsidRDefault="00397A1C" w:rsidP="002F1A47">
            <w:r>
              <w:t>Université Libre de Bruxelles</w:t>
            </w:r>
          </w:p>
          <w:p w14:paraId="36C51263" w14:textId="77777777" w:rsidR="00397A1C" w:rsidRDefault="00397A1C" w:rsidP="002F1A47"/>
        </w:tc>
        <w:tc>
          <w:tcPr>
            <w:tcW w:w="1128" w:type="dxa"/>
          </w:tcPr>
          <w:p w14:paraId="415F2EA4" w14:textId="77777777" w:rsidR="00397A1C" w:rsidRDefault="00397A1C" w:rsidP="002F1A47">
            <w:r>
              <w:t>ULB</w:t>
            </w:r>
          </w:p>
        </w:tc>
        <w:tc>
          <w:tcPr>
            <w:tcW w:w="2552" w:type="dxa"/>
          </w:tcPr>
          <w:p w14:paraId="7B8D18C6" w14:textId="77777777" w:rsidR="00397A1C" w:rsidRDefault="00397A1C" w:rsidP="002F1A47">
            <w:r>
              <w:t>Ulla Härmälä</w:t>
            </w:r>
          </w:p>
        </w:tc>
        <w:tc>
          <w:tcPr>
            <w:tcW w:w="3127" w:type="dxa"/>
          </w:tcPr>
          <w:p w14:paraId="6EFC63E8" w14:textId="77777777" w:rsidR="00397A1C" w:rsidRDefault="00397A1C" w:rsidP="002F1A47">
            <w:r w:rsidRPr="0062090B">
              <w:t>ulla.harmala@ulb.be</w:t>
            </w:r>
          </w:p>
        </w:tc>
      </w:tr>
      <w:tr w:rsidR="00397A1C" w14:paraId="41C21E55" w14:textId="77777777" w:rsidTr="002F1A47">
        <w:trPr>
          <w:trHeight w:val="300"/>
        </w:trPr>
        <w:tc>
          <w:tcPr>
            <w:tcW w:w="2269" w:type="dxa"/>
          </w:tcPr>
          <w:p w14:paraId="647707F8" w14:textId="77777777" w:rsidR="00397A1C" w:rsidRDefault="00397A1C" w:rsidP="002F1A47">
            <w:proofErr w:type="spellStart"/>
            <w:r w:rsidRPr="006E64A4">
              <w:t>Universitatea</w:t>
            </w:r>
            <w:proofErr w:type="spellEnd"/>
            <w:r w:rsidRPr="006E64A4">
              <w:t xml:space="preserve"> din </w:t>
            </w:r>
            <w:proofErr w:type="spellStart"/>
            <w:r w:rsidRPr="006E64A4">
              <w:t>București</w:t>
            </w:r>
            <w:proofErr w:type="spellEnd"/>
          </w:p>
          <w:p w14:paraId="4579AF87" w14:textId="77777777" w:rsidR="00397A1C" w:rsidRDefault="00397A1C" w:rsidP="002F1A47"/>
        </w:tc>
        <w:tc>
          <w:tcPr>
            <w:tcW w:w="1128" w:type="dxa"/>
          </w:tcPr>
          <w:p w14:paraId="684FA03D" w14:textId="77777777" w:rsidR="00397A1C" w:rsidRDefault="00397A1C" w:rsidP="002F1A47">
            <w:r>
              <w:t>UB</w:t>
            </w:r>
          </w:p>
        </w:tc>
        <w:tc>
          <w:tcPr>
            <w:tcW w:w="2552" w:type="dxa"/>
          </w:tcPr>
          <w:p w14:paraId="51C327F7" w14:textId="77777777" w:rsidR="00397A1C" w:rsidRDefault="00397A1C" w:rsidP="002F1A47">
            <w:r>
              <w:t>Raluca Amza</w:t>
            </w:r>
          </w:p>
        </w:tc>
        <w:tc>
          <w:tcPr>
            <w:tcW w:w="3127" w:type="dxa"/>
          </w:tcPr>
          <w:p w14:paraId="46E10679" w14:textId="77777777" w:rsidR="00397A1C" w:rsidRDefault="00397A1C" w:rsidP="002F1A47">
            <w:r w:rsidRPr="0069292E">
              <w:t>raluca.amza@erasmus.unibuc.ro</w:t>
            </w:r>
          </w:p>
        </w:tc>
      </w:tr>
      <w:tr w:rsidR="00397A1C" w14:paraId="1154058A" w14:textId="77777777" w:rsidTr="002F1A47">
        <w:trPr>
          <w:trHeight w:val="300"/>
        </w:trPr>
        <w:tc>
          <w:tcPr>
            <w:tcW w:w="2269" w:type="dxa"/>
          </w:tcPr>
          <w:p w14:paraId="4F127C91" w14:textId="77777777" w:rsidR="00397A1C" w:rsidRDefault="00397A1C" w:rsidP="002F1A47">
            <w:r w:rsidRPr="006E64A4">
              <w:t>University of Glasgow</w:t>
            </w:r>
          </w:p>
          <w:p w14:paraId="1341B0C7" w14:textId="77777777" w:rsidR="00397A1C" w:rsidRDefault="00397A1C" w:rsidP="002F1A47"/>
        </w:tc>
        <w:tc>
          <w:tcPr>
            <w:tcW w:w="1128" w:type="dxa"/>
          </w:tcPr>
          <w:p w14:paraId="5A277D8F" w14:textId="77777777" w:rsidR="00397A1C" w:rsidRDefault="00397A1C" w:rsidP="002F1A47">
            <w:proofErr w:type="spellStart"/>
            <w:r>
              <w:t>UofG</w:t>
            </w:r>
            <w:proofErr w:type="spellEnd"/>
          </w:p>
        </w:tc>
        <w:tc>
          <w:tcPr>
            <w:tcW w:w="2552" w:type="dxa"/>
          </w:tcPr>
          <w:p w14:paraId="3808CACA" w14:textId="77777777" w:rsidR="00397A1C" w:rsidRDefault="00397A1C" w:rsidP="002F1A47">
            <w:r>
              <w:t>Céline Reynaud</w:t>
            </w:r>
          </w:p>
        </w:tc>
        <w:tc>
          <w:tcPr>
            <w:tcW w:w="3127" w:type="dxa"/>
          </w:tcPr>
          <w:p w14:paraId="44587A2E" w14:textId="77777777" w:rsidR="00397A1C" w:rsidRDefault="00397A1C" w:rsidP="002F1A47">
            <w:r w:rsidRPr="00D949DA">
              <w:t>civis@glasgow.ac.uk</w:t>
            </w:r>
          </w:p>
        </w:tc>
      </w:tr>
      <w:tr w:rsidR="00397A1C" w14:paraId="72D1DF4F" w14:textId="77777777" w:rsidTr="002F1A47">
        <w:trPr>
          <w:trHeight w:val="300"/>
        </w:trPr>
        <w:tc>
          <w:tcPr>
            <w:tcW w:w="2269" w:type="dxa"/>
          </w:tcPr>
          <w:p w14:paraId="5F6535E7" w14:textId="77777777" w:rsidR="00397A1C" w:rsidRDefault="00397A1C" w:rsidP="002F1A47">
            <w:r w:rsidRPr="007E44B0">
              <w:t>Université de Lausanne</w:t>
            </w:r>
          </w:p>
          <w:p w14:paraId="48D1D6A7" w14:textId="77777777" w:rsidR="00397A1C" w:rsidRDefault="00397A1C" w:rsidP="002F1A47"/>
        </w:tc>
        <w:tc>
          <w:tcPr>
            <w:tcW w:w="1128" w:type="dxa"/>
          </w:tcPr>
          <w:p w14:paraId="3524A88C" w14:textId="77777777" w:rsidR="00397A1C" w:rsidRDefault="00397A1C" w:rsidP="002F1A47">
            <w:r>
              <w:t>UNIL</w:t>
            </w:r>
          </w:p>
        </w:tc>
        <w:tc>
          <w:tcPr>
            <w:tcW w:w="2552" w:type="dxa"/>
          </w:tcPr>
          <w:p w14:paraId="5A62E191" w14:textId="77777777" w:rsidR="00397A1C" w:rsidRDefault="00397A1C" w:rsidP="002F1A47">
            <w:r>
              <w:t>Simone Guccione</w:t>
            </w:r>
          </w:p>
        </w:tc>
        <w:tc>
          <w:tcPr>
            <w:tcW w:w="3127" w:type="dxa"/>
          </w:tcPr>
          <w:p w14:paraId="1E74684C" w14:textId="77777777" w:rsidR="00397A1C" w:rsidRDefault="00397A1C" w:rsidP="002F1A47">
            <w:r w:rsidRPr="00D949DA">
              <w:t>simone.guccione@unil.ch</w:t>
            </w:r>
          </w:p>
        </w:tc>
      </w:tr>
      <w:tr w:rsidR="00397A1C" w14:paraId="512D196E" w14:textId="77777777" w:rsidTr="002F1A47">
        <w:trPr>
          <w:trHeight w:val="300"/>
        </w:trPr>
        <w:tc>
          <w:tcPr>
            <w:tcW w:w="2269" w:type="dxa"/>
          </w:tcPr>
          <w:p w14:paraId="7870C046" w14:textId="77777777" w:rsidR="00397A1C" w:rsidRDefault="00397A1C" w:rsidP="002F1A47">
            <w:r w:rsidRPr="007E44B0">
              <w:t xml:space="preserve">Universidad </w:t>
            </w:r>
            <w:proofErr w:type="spellStart"/>
            <w:r w:rsidRPr="007E44B0">
              <w:t>Autónoma</w:t>
            </w:r>
            <w:proofErr w:type="spellEnd"/>
            <w:r w:rsidRPr="007E44B0">
              <w:t xml:space="preserve"> de Madrid</w:t>
            </w:r>
          </w:p>
          <w:p w14:paraId="188D30E6" w14:textId="77777777" w:rsidR="00397A1C" w:rsidRDefault="00397A1C" w:rsidP="002F1A47"/>
        </w:tc>
        <w:tc>
          <w:tcPr>
            <w:tcW w:w="1128" w:type="dxa"/>
          </w:tcPr>
          <w:p w14:paraId="7B999795" w14:textId="77777777" w:rsidR="00397A1C" w:rsidRDefault="00397A1C" w:rsidP="002F1A47">
            <w:r>
              <w:t>UAM</w:t>
            </w:r>
          </w:p>
        </w:tc>
        <w:tc>
          <w:tcPr>
            <w:tcW w:w="2552" w:type="dxa"/>
          </w:tcPr>
          <w:p w14:paraId="4E591987" w14:textId="77777777" w:rsidR="00397A1C" w:rsidRDefault="00397A1C" w:rsidP="002F1A47">
            <w:r>
              <w:t>Tina Fernández Nieves</w:t>
            </w:r>
          </w:p>
        </w:tc>
        <w:tc>
          <w:tcPr>
            <w:tcW w:w="3127" w:type="dxa"/>
          </w:tcPr>
          <w:p w14:paraId="4B35272F" w14:textId="77777777" w:rsidR="00397A1C" w:rsidRDefault="00397A1C" w:rsidP="002F1A47">
            <w:r w:rsidRPr="0046406F">
              <w:t>tina.fernandez@uam.es</w:t>
            </w:r>
          </w:p>
        </w:tc>
      </w:tr>
      <w:tr w:rsidR="00397A1C" w14:paraId="704B739A" w14:textId="77777777" w:rsidTr="002F1A47">
        <w:trPr>
          <w:trHeight w:val="300"/>
        </w:trPr>
        <w:tc>
          <w:tcPr>
            <w:tcW w:w="2269" w:type="dxa"/>
          </w:tcPr>
          <w:p w14:paraId="4A356541" w14:textId="77777777" w:rsidR="00397A1C" w:rsidRDefault="00397A1C" w:rsidP="002F1A47">
            <w:r w:rsidRPr="007E44B0">
              <w:t>Sapienza Università di Roma</w:t>
            </w:r>
          </w:p>
          <w:p w14:paraId="7D7A55B6" w14:textId="77777777" w:rsidR="00397A1C" w:rsidRPr="007E44B0" w:rsidRDefault="00397A1C" w:rsidP="002F1A47"/>
        </w:tc>
        <w:tc>
          <w:tcPr>
            <w:tcW w:w="1128" w:type="dxa"/>
          </w:tcPr>
          <w:p w14:paraId="593724EC" w14:textId="77777777" w:rsidR="00397A1C" w:rsidRDefault="00397A1C" w:rsidP="002F1A47">
            <w:r>
              <w:t>SUR</w:t>
            </w:r>
          </w:p>
        </w:tc>
        <w:tc>
          <w:tcPr>
            <w:tcW w:w="2552" w:type="dxa"/>
          </w:tcPr>
          <w:p w14:paraId="33904AAD" w14:textId="77777777" w:rsidR="00397A1C" w:rsidRDefault="00397A1C" w:rsidP="002F1A47">
            <w:r>
              <w:t xml:space="preserve">Mattea Capelli </w:t>
            </w:r>
          </w:p>
        </w:tc>
        <w:tc>
          <w:tcPr>
            <w:tcW w:w="3127" w:type="dxa"/>
          </w:tcPr>
          <w:p w14:paraId="418D99A0" w14:textId="77777777" w:rsidR="00397A1C" w:rsidRDefault="00397A1C" w:rsidP="002F1A47">
            <w:r w:rsidRPr="00670D8C">
              <w:t>mattea.capelli@uniroma1.it</w:t>
            </w:r>
          </w:p>
        </w:tc>
      </w:tr>
      <w:tr w:rsidR="00397A1C" w14:paraId="66DB6214" w14:textId="77777777" w:rsidTr="002F1A47">
        <w:trPr>
          <w:trHeight w:val="300"/>
        </w:trPr>
        <w:tc>
          <w:tcPr>
            <w:tcW w:w="2269" w:type="dxa"/>
          </w:tcPr>
          <w:p w14:paraId="199ECB0A" w14:textId="77777777" w:rsidR="00397A1C" w:rsidRDefault="00397A1C" w:rsidP="002F1A47">
            <w:r>
              <w:t>University of Salzburg</w:t>
            </w:r>
          </w:p>
          <w:p w14:paraId="7BE00E47" w14:textId="77777777" w:rsidR="00397A1C" w:rsidRPr="007E44B0" w:rsidRDefault="00397A1C" w:rsidP="002F1A47"/>
        </w:tc>
        <w:tc>
          <w:tcPr>
            <w:tcW w:w="1128" w:type="dxa"/>
          </w:tcPr>
          <w:p w14:paraId="5D90BD37" w14:textId="77777777" w:rsidR="00397A1C" w:rsidRDefault="00397A1C" w:rsidP="002F1A47">
            <w:r>
              <w:t>PLUS</w:t>
            </w:r>
          </w:p>
        </w:tc>
        <w:tc>
          <w:tcPr>
            <w:tcW w:w="2552" w:type="dxa"/>
          </w:tcPr>
          <w:p w14:paraId="14B7D7E6" w14:textId="77777777" w:rsidR="00397A1C" w:rsidRDefault="00397A1C" w:rsidP="002F1A47">
            <w:r>
              <w:t xml:space="preserve">Eva Léchelle </w:t>
            </w:r>
          </w:p>
        </w:tc>
        <w:tc>
          <w:tcPr>
            <w:tcW w:w="3127" w:type="dxa"/>
          </w:tcPr>
          <w:p w14:paraId="6BE26220" w14:textId="77777777" w:rsidR="00397A1C" w:rsidRDefault="00397A1C" w:rsidP="002F1A47">
            <w:r>
              <w:t>Eva.lechelle@plus.ac.at</w:t>
            </w:r>
          </w:p>
        </w:tc>
      </w:tr>
      <w:tr w:rsidR="00397A1C" w14:paraId="0F78F523" w14:textId="77777777" w:rsidTr="002F1A47">
        <w:trPr>
          <w:trHeight w:val="300"/>
        </w:trPr>
        <w:tc>
          <w:tcPr>
            <w:tcW w:w="2269" w:type="dxa"/>
          </w:tcPr>
          <w:p w14:paraId="094E8E3B" w14:textId="77777777" w:rsidR="00397A1C" w:rsidRDefault="00397A1C" w:rsidP="002F1A47">
            <w:proofErr w:type="spellStart"/>
            <w:r w:rsidRPr="00D72E50">
              <w:t>Stockholms</w:t>
            </w:r>
            <w:proofErr w:type="spellEnd"/>
            <w:r w:rsidRPr="00D72E50">
              <w:t xml:space="preserve"> </w:t>
            </w:r>
            <w:proofErr w:type="spellStart"/>
            <w:r w:rsidRPr="00D72E50">
              <w:t>universitet</w:t>
            </w:r>
            <w:proofErr w:type="spellEnd"/>
          </w:p>
          <w:p w14:paraId="25B335AB" w14:textId="77777777" w:rsidR="00397A1C" w:rsidRPr="007E44B0" w:rsidRDefault="00397A1C" w:rsidP="002F1A47"/>
        </w:tc>
        <w:tc>
          <w:tcPr>
            <w:tcW w:w="1128" w:type="dxa"/>
          </w:tcPr>
          <w:p w14:paraId="671E987E" w14:textId="77777777" w:rsidR="00397A1C" w:rsidRDefault="00397A1C" w:rsidP="002F1A47">
            <w:r>
              <w:t>SU</w:t>
            </w:r>
          </w:p>
        </w:tc>
        <w:tc>
          <w:tcPr>
            <w:tcW w:w="2552" w:type="dxa"/>
          </w:tcPr>
          <w:p w14:paraId="1BCCFC88" w14:textId="77777777" w:rsidR="00397A1C" w:rsidRDefault="00397A1C" w:rsidP="002F1A47">
            <w:r>
              <w:t>Johanna Diehl</w:t>
            </w:r>
          </w:p>
        </w:tc>
        <w:tc>
          <w:tcPr>
            <w:tcW w:w="3127" w:type="dxa"/>
          </w:tcPr>
          <w:p w14:paraId="2200B052" w14:textId="77777777" w:rsidR="00397A1C" w:rsidRDefault="00397A1C" w:rsidP="002F1A47">
            <w:r w:rsidRPr="007B4726">
              <w:t>johanna.diehl@su.se</w:t>
            </w:r>
          </w:p>
        </w:tc>
      </w:tr>
      <w:tr w:rsidR="00397A1C" w14:paraId="5F40441A" w14:textId="77777777" w:rsidTr="002F1A47">
        <w:trPr>
          <w:trHeight w:val="300"/>
        </w:trPr>
        <w:tc>
          <w:tcPr>
            <w:tcW w:w="2269" w:type="dxa"/>
          </w:tcPr>
          <w:p w14:paraId="2E60EDCC" w14:textId="77777777" w:rsidR="00397A1C" w:rsidRDefault="00397A1C" w:rsidP="002F1A47">
            <w:r w:rsidRPr="00D72E50">
              <w:t>Eberhard Karls Universität Tübingen</w:t>
            </w:r>
          </w:p>
          <w:p w14:paraId="578F79C8" w14:textId="77777777" w:rsidR="00397A1C" w:rsidRPr="007E44B0" w:rsidRDefault="00397A1C" w:rsidP="002F1A47"/>
        </w:tc>
        <w:tc>
          <w:tcPr>
            <w:tcW w:w="1128" w:type="dxa"/>
          </w:tcPr>
          <w:p w14:paraId="363FE338" w14:textId="77777777" w:rsidR="00397A1C" w:rsidRDefault="00397A1C" w:rsidP="002F1A47">
            <w:r>
              <w:t>UT</w:t>
            </w:r>
          </w:p>
        </w:tc>
        <w:tc>
          <w:tcPr>
            <w:tcW w:w="2552" w:type="dxa"/>
          </w:tcPr>
          <w:p w14:paraId="4BFCB4F5" w14:textId="77777777" w:rsidR="00397A1C" w:rsidRDefault="00397A1C" w:rsidP="002F1A47">
            <w:r>
              <w:t>Anna Thorwart</w:t>
            </w:r>
          </w:p>
        </w:tc>
        <w:tc>
          <w:tcPr>
            <w:tcW w:w="3127" w:type="dxa"/>
          </w:tcPr>
          <w:p w14:paraId="38B6FE23" w14:textId="77777777" w:rsidR="00397A1C" w:rsidRDefault="00397A1C" w:rsidP="002F1A47">
            <w:r w:rsidRPr="00092812">
              <w:t>anna.thorwart@uni-tuebingen.de</w:t>
            </w:r>
          </w:p>
        </w:tc>
      </w:tr>
    </w:tbl>
    <w:p w14:paraId="5013708B" w14:textId="77777777" w:rsidR="00397A1C" w:rsidRPr="00397A1C" w:rsidRDefault="00397A1C"/>
    <w:sectPr w:rsidR="00397A1C" w:rsidRPr="00397A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1C"/>
    <w:rsid w:val="001268A2"/>
    <w:rsid w:val="00314E7E"/>
    <w:rsid w:val="00397A1C"/>
    <w:rsid w:val="008E5D58"/>
    <w:rsid w:val="0095680C"/>
    <w:rsid w:val="00A84696"/>
    <w:rsid w:val="00B51045"/>
    <w:rsid w:val="00D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2D71"/>
  <w15:chartTrackingRefBased/>
  <w15:docId w15:val="{BD2F4475-9F3B-41F4-A3F1-0DAC4A2F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397A1C"/>
    <w:pPr>
      <w:widowControl w:val="0"/>
      <w:spacing w:after="0" w:line="240" w:lineRule="auto"/>
    </w:pPr>
    <w:rPr>
      <w:rFonts w:ascii="Geneva" w:eastAsia="Geneva" w:hAnsi="Geneva" w:cs="Genev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7A1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7A1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7A1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7A1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7A1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7A1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7A1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7A1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7A1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7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7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7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7A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7A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7A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7A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7A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7A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7A1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9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7A1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7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7A1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97A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7A1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97A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7A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7A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7A1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97A1C"/>
    <w:pPr>
      <w:widowControl w:val="0"/>
      <w:spacing w:after="0" w:line="240" w:lineRule="auto"/>
    </w:pPr>
    <w:rPr>
      <w:rFonts w:ascii="Arimo" w:eastAsia="Arimo" w:hAnsi="Arimo" w:cs="Arimo"/>
      <w:kern w:val="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Company>PLUS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Blaschke Erika</dc:creator>
  <cp:keywords/>
  <dc:description/>
  <cp:lastModifiedBy>Blaschke Erika</cp:lastModifiedBy>
  <cp:revision>2</cp:revision>
  <dcterms:created xsi:type="dcterms:W3CDTF">2026-02-09T09:22:00Z</dcterms:created>
  <dcterms:modified xsi:type="dcterms:W3CDTF">2026-02-09T09:22:00Z</dcterms:modified>
</cp:coreProperties>
</file>