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A228A" w14:textId="77777777" w:rsidR="00CC0891" w:rsidRDefault="00EC7304">
      <w:r>
        <w:t xml:space="preserve"> </w:t>
      </w:r>
      <w:r>
        <w:tab/>
      </w:r>
      <w:r>
        <w:tab/>
      </w:r>
      <w:r>
        <w:rPr>
          <w:noProof/>
        </w:rPr>
        <w:drawing>
          <wp:anchor distT="0" distB="0" distL="114300" distR="114300" simplePos="0" relativeHeight="251658240" behindDoc="0" locked="0" layoutInCell="1" hidden="0" allowOverlap="1" wp14:anchorId="7A7A2387" wp14:editId="7A7A2388">
            <wp:simplePos x="0" y="0"/>
            <wp:positionH relativeFrom="column">
              <wp:posOffset>5384165</wp:posOffset>
            </wp:positionH>
            <wp:positionV relativeFrom="paragraph">
              <wp:posOffset>52069</wp:posOffset>
            </wp:positionV>
            <wp:extent cx="1587500" cy="325755"/>
            <wp:effectExtent l="0" t="0" r="0" b="0"/>
            <wp:wrapSquare wrapText="bothSides" distT="0" distB="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87500" cy="325755"/>
                    </a:xfrm>
                    <a:prstGeom prst="rect">
                      <a:avLst/>
                    </a:prstGeom>
                    <a:ln/>
                  </pic:spPr>
                </pic:pic>
              </a:graphicData>
            </a:graphic>
          </wp:anchor>
        </w:drawing>
      </w:r>
    </w:p>
    <w:p w14:paraId="7A7A228B" w14:textId="77777777" w:rsidR="00CC0891" w:rsidRDefault="00CC0891">
      <w:pPr>
        <w:pBdr>
          <w:top w:val="nil"/>
          <w:left w:val="nil"/>
          <w:bottom w:val="nil"/>
          <w:right w:val="nil"/>
          <w:between w:val="nil"/>
        </w:pBdr>
        <w:rPr>
          <w:color w:val="000000"/>
        </w:rPr>
      </w:pPr>
    </w:p>
    <w:p w14:paraId="7A7A228C" w14:textId="77777777" w:rsidR="00CC0891" w:rsidRDefault="00CC0891">
      <w:pPr>
        <w:pBdr>
          <w:top w:val="nil"/>
          <w:left w:val="nil"/>
          <w:bottom w:val="nil"/>
          <w:right w:val="nil"/>
          <w:between w:val="nil"/>
        </w:pBdr>
        <w:rPr>
          <w:color w:val="000000"/>
        </w:rPr>
      </w:pPr>
    </w:p>
    <w:p w14:paraId="7A7A228D" w14:textId="77777777" w:rsidR="00CC0891" w:rsidRDefault="00CC0891">
      <w:pPr>
        <w:pBdr>
          <w:top w:val="nil"/>
          <w:left w:val="nil"/>
          <w:bottom w:val="nil"/>
          <w:right w:val="nil"/>
          <w:between w:val="nil"/>
        </w:pBdr>
        <w:rPr>
          <w:color w:val="000000"/>
        </w:rPr>
      </w:pPr>
    </w:p>
    <w:p w14:paraId="7A7A228E" w14:textId="77777777" w:rsidR="00CC0891" w:rsidRDefault="00CC0891">
      <w:pPr>
        <w:pBdr>
          <w:top w:val="nil"/>
          <w:left w:val="nil"/>
          <w:bottom w:val="nil"/>
          <w:right w:val="nil"/>
          <w:between w:val="nil"/>
        </w:pBdr>
        <w:rPr>
          <w:color w:val="000000"/>
        </w:rPr>
      </w:pPr>
    </w:p>
    <w:p w14:paraId="7A7A228F" w14:textId="77777777" w:rsidR="00CC0891" w:rsidRDefault="00CC0891">
      <w:pPr>
        <w:pBdr>
          <w:top w:val="nil"/>
          <w:left w:val="nil"/>
          <w:bottom w:val="nil"/>
          <w:right w:val="nil"/>
          <w:between w:val="nil"/>
        </w:pBdr>
        <w:rPr>
          <w:color w:val="000000"/>
        </w:rPr>
      </w:pPr>
    </w:p>
    <w:p w14:paraId="7A7A2290" w14:textId="77777777" w:rsidR="00CC0891" w:rsidRDefault="00CC0891">
      <w:pPr>
        <w:pBdr>
          <w:top w:val="nil"/>
          <w:left w:val="nil"/>
          <w:bottom w:val="nil"/>
          <w:right w:val="nil"/>
          <w:between w:val="nil"/>
        </w:pBdr>
        <w:rPr>
          <w:color w:val="000000"/>
        </w:rPr>
      </w:pPr>
    </w:p>
    <w:p w14:paraId="7A7A2291" w14:textId="77777777" w:rsidR="00CC0891" w:rsidRDefault="00EC7304">
      <w:pPr>
        <w:pBdr>
          <w:top w:val="nil"/>
          <w:left w:val="nil"/>
          <w:bottom w:val="nil"/>
          <w:right w:val="nil"/>
          <w:between w:val="nil"/>
        </w:pBdr>
        <w:tabs>
          <w:tab w:val="left" w:pos="7440"/>
        </w:tabs>
        <w:rPr>
          <w:color w:val="000000"/>
        </w:rPr>
      </w:pPr>
      <w:r>
        <w:rPr>
          <w:color w:val="000000"/>
        </w:rPr>
        <w:tab/>
      </w:r>
    </w:p>
    <w:p w14:paraId="7A7A2292" w14:textId="77777777" w:rsidR="00CC0891" w:rsidRDefault="00CC0891">
      <w:pPr>
        <w:pBdr>
          <w:top w:val="nil"/>
          <w:left w:val="nil"/>
          <w:bottom w:val="nil"/>
          <w:right w:val="nil"/>
          <w:between w:val="nil"/>
        </w:pBdr>
        <w:rPr>
          <w:color w:val="000000"/>
        </w:rPr>
      </w:pPr>
    </w:p>
    <w:p w14:paraId="7A7A2293" w14:textId="77777777" w:rsidR="00CC0891" w:rsidRDefault="00CC0891">
      <w:pPr>
        <w:pBdr>
          <w:top w:val="nil"/>
          <w:left w:val="nil"/>
          <w:bottom w:val="nil"/>
          <w:right w:val="nil"/>
          <w:between w:val="nil"/>
        </w:pBdr>
        <w:rPr>
          <w:color w:val="000000"/>
        </w:rPr>
      </w:pPr>
    </w:p>
    <w:p w14:paraId="7A7A2294" w14:textId="77777777" w:rsidR="00CC0891" w:rsidRDefault="00EC7304">
      <w:pPr>
        <w:pBdr>
          <w:top w:val="nil"/>
          <w:left w:val="nil"/>
          <w:bottom w:val="nil"/>
          <w:right w:val="nil"/>
          <w:between w:val="nil"/>
        </w:pBdr>
        <w:rPr>
          <w:color w:val="000000"/>
        </w:rPr>
      </w:pPr>
      <w:r>
        <w:rPr>
          <w:noProof/>
        </w:rPr>
        <w:drawing>
          <wp:anchor distT="0" distB="0" distL="114300" distR="114300" simplePos="0" relativeHeight="251659264" behindDoc="0" locked="0" layoutInCell="1" hidden="0" allowOverlap="1" wp14:anchorId="7A7A2389" wp14:editId="7A7A238A">
            <wp:simplePos x="0" y="0"/>
            <wp:positionH relativeFrom="column">
              <wp:posOffset>1540510</wp:posOffset>
            </wp:positionH>
            <wp:positionV relativeFrom="paragraph">
              <wp:posOffset>259079</wp:posOffset>
            </wp:positionV>
            <wp:extent cx="4596130" cy="2155190"/>
            <wp:effectExtent l="0" t="0" r="0" b="0"/>
            <wp:wrapTopAndBottom distT="0" distB="0"/>
            <wp:docPr id="8" name="image3.png" descr="Ressources - Branding – CIVIS - A European University Alliance"/>
            <wp:cNvGraphicFramePr/>
            <a:graphic xmlns:a="http://schemas.openxmlformats.org/drawingml/2006/main">
              <a:graphicData uri="http://schemas.openxmlformats.org/drawingml/2006/picture">
                <pic:pic xmlns:pic="http://schemas.openxmlformats.org/drawingml/2006/picture">
                  <pic:nvPicPr>
                    <pic:cNvPr id="0" name="image3.png" descr="Ressources - Branding – CIVIS - A European University Alliance"/>
                    <pic:cNvPicPr preferRelativeResize="0"/>
                  </pic:nvPicPr>
                  <pic:blipFill>
                    <a:blip r:embed="rId9"/>
                    <a:srcRect/>
                    <a:stretch>
                      <a:fillRect/>
                    </a:stretch>
                  </pic:blipFill>
                  <pic:spPr>
                    <a:xfrm>
                      <a:off x="0" y="0"/>
                      <a:ext cx="4596130" cy="2155190"/>
                    </a:xfrm>
                    <a:prstGeom prst="rect">
                      <a:avLst/>
                    </a:prstGeom>
                    <a:ln/>
                  </pic:spPr>
                </pic:pic>
              </a:graphicData>
            </a:graphic>
          </wp:anchor>
        </w:drawing>
      </w:r>
    </w:p>
    <w:p w14:paraId="7A7A2295" w14:textId="77777777" w:rsidR="00CC0891" w:rsidRDefault="00CC0891">
      <w:pPr>
        <w:pBdr>
          <w:top w:val="nil"/>
          <w:left w:val="nil"/>
          <w:bottom w:val="nil"/>
          <w:right w:val="nil"/>
          <w:between w:val="nil"/>
        </w:pBdr>
        <w:rPr>
          <w:color w:val="000000"/>
        </w:rPr>
      </w:pPr>
    </w:p>
    <w:p w14:paraId="7A7A2296" w14:textId="77777777" w:rsidR="00CC0891" w:rsidRDefault="00CC0891">
      <w:pPr>
        <w:pBdr>
          <w:top w:val="nil"/>
          <w:left w:val="nil"/>
          <w:bottom w:val="nil"/>
          <w:right w:val="nil"/>
          <w:between w:val="nil"/>
        </w:pBdr>
        <w:rPr>
          <w:color w:val="000000"/>
          <w:sz w:val="40"/>
          <w:szCs w:val="40"/>
          <w:u w:val="single"/>
        </w:rPr>
      </w:pPr>
    </w:p>
    <w:p w14:paraId="7A7A2297" w14:textId="77777777" w:rsidR="00CC0891" w:rsidRDefault="00CC0891">
      <w:pPr>
        <w:pBdr>
          <w:top w:val="nil"/>
          <w:left w:val="nil"/>
          <w:bottom w:val="nil"/>
          <w:right w:val="nil"/>
          <w:between w:val="nil"/>
        </w:pBdr>
        <w:rPr>
          <w:color w:val="000000"/>
        </w:rPr>
      </w:pPr>
    </w:p>
    <w:p w14:paraId="7A7A2298" w14:textId="77777777" w:rsidR="00CC0891" w:rsidRDefault="00CC0891">
      <w:pPr>
        <w:pBdr>
          <w:top w:val="nil"/>
          <w:left w:val="nil"/>
          <w:bottom w:val="nil"/>
          <w:right w:val="nil"/>
          <w:between w:val="nil"/>
        </w:pBdr>
        <w:rPr>
          <w:color w:val="000000"/>
        </w:rPr>
      </w:pPr>
    </w:p>
    <w:p w14:paraId="7A7A2299" w14:textId="77777777" w:rsidR="00CC0891" w:rsidRDefault="00EC7304">
      <w:pPr>
        <w:pStyle w:val="Titre"/>
        <w:jc w:val="center"/>
      </w:pPr>
      <w:r>
        <w:t>CIVIS Open Labs</w:t>
      </w:r>
    </w:p>
    <w:p w14:paraId="7A7A229A" w14:textId="77777777" w:rsidR="00CC0891" w:rsidRDefault="00CC0891"/>
    <w:p w14:paraId="03951920" w14:textId="470C4877" w:rsidR="002A6528" w:rsidRDefault="002A6528" w:rsidP="002A6528">
      <w:pPr>
        <w:pStyle w:val="Titre6"/>
        <w:rPr>
          <w:b/>
          <w:bCs/>
        </w:rPr>
      </w:pPr>
      <w:r>
        <w:rPr>
          <w:b/>
          <w:bCs/>
        </w:rPr>
        <w:t>C.I.V.I.S</w:t>
      </w:r>
      <w:r w:rsidRPr="002A6528">
        <w:rPr>
          <w:b/>
          <w:bCs/>
        </w:rPr>
        <w:t xml:space="preserve"> Sustainability Challenge: </w:t>
      </w:r>
    </w:p>
    <w:p w14:paraId="155D1A23" w14:textId="05FE3071" w:rsidR="002A6528" w:rsidRPr="002A6528" w:rsidRDefault="002A6528" w:rsidP="002A6528">
      <w:pPr>
        <w:pStyle w:val="Titre6"/>
        <w:rPr>
          <w:b/>
          <w:bCs/>
        </w:rPr>
      </w:pPr>
      <w:r w:rsidRPr="002A6528">
        <w:rPr>
          <w:b/>
          <w:bCs/>
        </w:rPr>
        <w:t>an interdisciplinary learning initiative for real</w:t>
      </w:r>
      <w:r w:rsidRPr="002A6528">
        <w:rPr>
          <w:rFonts w:ascii="Cambria Math" w:eastAsia="Cambria Math" w:hAnsi="Cambria Math" w:cs="Cambria Math"/>
          <w:b/>
          <w:bCs/>
        </w:rPr>
        <w:t>‑w</w:t>
      </w:r>
      <w:r w:rsidRPr="002A6528">
        <w:rPr>
          <w:b/>
          <w:bCs/>
        </w:rPr>
        <w:t>orld impact</w:t>
      </w:r>
    </w:p>
    <w:p w14:paraId="7A7A229C" w14:textId="77777777" w:rsidR="00CC0891" w:rsidRDefault="00CC0891">
      <w:pPr>
        <w:pStyle w:val="Titre6"/>
        <w:rPr>
          <w:i/>
          <w:iCs/>
        </w:rPr>
      </w:pPr>
    </w:p>
    <w:p w14:paraId="7A7A229D" w14:textId="25FA1F7D" w:rsidR="00CC0891" w:rsidRDefault="00EC7304">
      <w:pPr>
        <w:pStyle w:val="Titre6"/>
        <w:rPr>
          <w:i/>
          <w:iCs/>
          <w:sz w:val="24"/>
          <w:szCs w:val="24"/>
        </w:rPr>
      </w:pPr>
      <w:r>
        <w:rPr>
          <w:i/>
          <w:iCs/>
          <w:sz w:val="24"/>
          <w:szCs w:val="24"/>
        </w:rPr>
        <w:t>Version 2025-11-05</w:t>
      </w:r>
    </w:p>
    <w:p w14:paraId="7A7A229E" w14:textId="0796C5AC" w:rsidR="00CC0891" w:rsidRDefault="002A6528">
      <w:pPr>
        <w:sectPr w:rsidR="00CC0891">
          <w:headerReference w:type="default" r:id="rId10"/>
          <w:pgSz w:w="11910" w:h="16840"/>
          <w:pgMar w:top="700" w:right="600" w:bottom="0" w:left="0" w:header="720" w:footer="720" w:gutter="0"/>
          <w:pgNumType w:start="1"/>
          <w:cols w:space="720"/>
        </w:sectPr>
      </w:pPr>
      <w:r>
        <w:rPr>
          <w:i/>
          <w:iCs/>
          <w:noProof/>
          <w:sz w:val="24"/>
          <w:szCs w:val="24"/>
        </w:rPr>
        <w:drawing>
          <wp:anchor distT="0" distB="0" distL="0" distR="0" simplePos="0" relativeHeight="251660288" behindDoc="0" locked="0" layoutInCell="1" hidden="0" allowOverlap="1" wp14:anchorId="7A7A238B" wp14:editId="27534032">
            <wp:simplePos x="0" y="0"/>
            <wp:positionH relativeFrom="page">
              <wp:posOffset>-830580</wp:posOffset>
            </wp:positionH>
            <wp:positionV relativeFrom="margin">
              <wp:align>bottom</wp:align>
            </wp:positionV>
            <wp:extent cx="9288780" cy="1564640"/>
            <wp:effectExtent l="0" t="0" r="762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9288780" cy="1564640"/>
                    </a:xfrm>
                    <a:prstGeom prst="rect">
                      <a:avLst/>
                    </a:prstGeom>
                    <a:ln/>
                  </pic:spPr>
                </pic:pic>
              </a:graphicData>
            </a:graphic>
            <wp14:sizeRelH relativeFrom="margin">
              <wp14:pctWidth>0</wp14:pctWidth>
            </wp14:sizeRelH>
          </wp:anchor>
        </w:drawing>
      </w:r>
      <w:r w:rsidR="00EC7304">
        <w:t xml:space="preserve">  </w:t>
      </w:r>
    </w:p>
    <w:p w14:paraId="7A7A22AF" w14:textId="3FD292FC" w:rsidR="00CC0891" w:rsidRDefault="00EC7304">
      <w:pPr>
        <w:pStyle w:val="Titre2"/>
        <w:numPr>
          <w:ilvl w:val="0"/>
          <w:numId w:val="1"/>
        </w:numPr>
      </w:pPr>
      <w:r>
        <w:lastRenderedPageBreak/>
        <w:t xml:space="preserve">Context &amp; Short Description </w:t>
      </w:r>
    </w:p>
    <w:p w14:paraId="7A7A22B1" w14:textId="77777777" w:rsidR="00CC0891" w:rsidRDefault="00EC7304">
      <w:r>
        <w:br/>
        <w:t xml:space="preserve">The </w:t>
      </w:r>
      <w:r>
        <w:rPr>
          <w:b/>
          <w:bCs/>
        </w:rPr>
        <w:t xml:space="preserve">C.I.V.I.S. </w:t>
      </w:r>
      <w:r>
        <w:t xml:space="preserve">(Creative, Innovative, Visionary, Interdisciplinary, and Socially responsible) </w:t>
      </w:r>
      <w:r>
        <w:rPr>
          <w:b/>
          <w:bCs/>
        </w:rPr>
        <w:t>Sustainability Challenge</w:t>
      </w:r>
      <w:r>
        <w:t xml:space="preserve"> (or CSC) is an interdisciplinary, challenge-based learning experience connecting university resources towards developing impactful solutions to </w:t>
      </w:r>
      <w:r>
        <w:rPr>
          <w:b/>
          <w:bCs/>
        </w:rPr>
        <w:t>real-world challenges</w:t>
      </w:r>
      <w:r>
        <w:t xml:space="preserve">. Developed within the European Civic University Alliance, it is coordinated by the Université libre de Bruxelles and implemented at </w:t>
      </w:r>
      <w:r>
        <w:rPr>
          <w:b/>
          <w:bCs/>
        </w:rPr>
        <w:t>6 partner universities</w:t>
      </w:r>
      <w:r>
        <w:t xml:space="preserve"> in Europe and Africa.</w:t>
      </w:r>
    </w:p>
    <w:p w14:paraId="7A7A22B2" w14:textId="77777777" w:rsidR="00CC0891" w:rsidRDefault="00EC7304">
      <w:r>
        <w:t xml:space="preserve">The project addresses the growing need for hands-on, socially responsible education that bridges teaching, research, and societal impact. It engages students from diverse disciplines to work </w:t>
      </w:r>
      <w:proofErr w:type="gramStart"/>
      <w:r>
        <w:t>alongside  local</w:t>
      </w:r>
      <w:proofErr w:type="gramEnd"/>
      <w:r>
        <w:t xml:space="preserve"> stakeholders, such as NGOs, municipalities, and civil society organisations, in an intensive 48-hour challenge, combining academic knowledge, civic engagement, and innovation. Promising solutions will be encouraged to further develop through incubators and mentoring programmes, and Open Labs.</w:t>
      </w:r>
    </w:p>
    <w:p w14:paraId="7A7A22B3" w14:textId="77777777" w:rsidR="00CC0891" w:rsidRDefault="00EC7304">
      <w:r>
        <w:t>Part of the Open Labs, the Challenge provides a scalable model for interdisciplinary, participatory learning across the CIVIS Alliance.</w:t>
      </w:r>
    </w:p>
    <w:p w14:paraId="7A7A22B5" w14:textId="77777777" w:rsidR="00CC0891" w:rsidRDefault="00CC0891"/>
    <w:p w14:paraId="7A7A22B6" w14:textId="77777777" w:rsidR="00CC0891" w:rsidRDefault="00EC7304">
      <w:pPr>
        <w:jc w:val="left"/>
      </w:pPr>
      <w:r>
        <w:br w:type="page"/>
      </w:r>
    </w:p>
    <w:p w14:paraId="7A7A22B7" w14:textId="77777777" w:rsidR="00CC0891" w:rsidRDefault="00EC7304">
      <w:pPr>
        <w:pStyle w:val="Titre2"/>
        <w:numPr>
          <w:ilvl w:val="0"/>
          <w:numId w:val="1"/>
        </w:numPr>
      </w:pPr>
      <w:r>
        <w:lastRenderedPageBreak/>
        <w:t>Partners</w:t>
      </w:r>
    </w:p>
    <w:p w14:paraId="7A7A22B8" w14:textId="77777777" w:rsidR="00CC0891" w:rsidRDefault="00CC0891">
      <w:pPr>
        <w:pStyle w:val="Titre2"/>
        <w:ind w:firstLine="360"/>
      </w:pPr>
    </w:p>
    <w:tbl>
      <w:tblPr>
        <w:tblStyle w:val="a"/>
        <w:tblW w:w="11055" w:type="dxa"/>
        <w:tblInd w:w="-975" w:type="dxa"/>
        <w:tblLayout w:type="fixed"/>
        <w:tblLook w:val="0400" w:firstRow="0" w:lastRow="0" w:firstColumn="0" w:lastColumn="0" w:noHBand="0" w:noVBand="1"/>
      </w:tblPr>
      <w:tblGrid>
        <w:gridCol w:w="2355"/>
        <w:gridCol w:w="2415"/>
        <w:gridCol w:w="4605"/>
        <w:gridCol w:w="1680"/>
      </w:tblGrid>
      <w:tr w:rsidR="00CC0891" w14:paraId="7A7A22BD" w14:textId="77777777">
        <w:trPr>
          <w:trHeight w:val="1243"/>
        </w:trPr>
        <w:tc>
          <w:tcPr>
            <w:tcW w:w="2355" w:type="dxa"/>
          </w:tcPr>
          <w:p w14:paraId="7A7A22B9" w14:textId="77777777" w:rsidR="00CC0891" w:rsidRDefault="00EC7304">
            <w:pPr>
              <w:jc w:val="left"/>
            </w:pPr>
            <w:r>
              <w:t>Partner Name</w:t>
            </w:r>
          </w:p>
        </w:tc>
        <w:tc>
          <w:tcPr>
            <w:tcW w:w="2415" w:type="dxa"/>
          </w:tcPr>
          <w:p w14:paraId="7A7A22BA" w14:textId="77777777" w:rsidR="00CC0891" w:rsidRDefault="00EC7304">
            <w:r>
              <w:t>Type (academic, non-academic stakeholders, students, …)</w:t>
            </w:r>
          </w:p>
        </w:tc>
        <w:tc>
          <w:tcPr>
            <w:tcW w:w="4605" w:type="dxa"/>
          </w:tcPr>
          <w:p w14:paraId="7A7A22BB" w14:textId="77777777" w:rsidR="00CC0891" w:rsidRDefault="00EC7304">
            <w:r>
              <w:t>Bio (2–3 lines)</w:t>
            </w:r>
          </w:p>
        </w:tc>
        <w:tc>
          <w:tcPr>
            <w:tcW w:w="1680" w:type="dxa"/>
          </w:tcPr>
          <w:p w14:paraId="7A7A22BC" w14:textId="77777777" w:rsidR="00CC0891" w:rsidRDefault="00EC7304">
            <w:r>
              <w:t>Photo/Logo</w:t>
            </w:r>
          </w:p>
        </w:tc>
      </w:tr>
      <w:tr w:rsidR="00CC0891" w14:paraId="7A7A22C2" w14:textId="77777777">
        <w:trPr>
          <w:trHeight w:val="3613"/>
        </w:trPr>
        <w:tc>
          <w:tcPr>
            <w:tcW w:w="2355" w:type="dxa"/>
          </w:tcPr>
          <w:p w14:paraId="7A7A22BE" w14:textId="77777777" w:rsidR="00CC0891" w:rsidRDefault="00EC7304">
            <w:pPr>
              <w:pStyle w:val="Titre2"/>
              <w:ind w:left="0" w:firstLine="0"/>
              <w:rPr>
                <w:b w:val="0"/>
                <w:bCs w:val="0"/>
                <w:color w:val="000000"/>
                <w:sz w:val="22"/>
                <w:szCs w:val="22"/>
              </w:rPr>
            </w:pPr>
            <w:r>
              <w:rPr>
                <w:b w:val="0"/>
                <w:bCs w:val="0"/>
                <w:color w:val="000000"/>
                <w:sz w:val="22"/>
                <w:szCs w:val="22"/>
              </w:rPr>
              <w:t>Université libre de Bruxelles</w:t>
            </w:r>
          </w:p>
        </w:tc>
        <w:tc>
          <w:tcPr>
            <w:tcW w:w="2415" w:type="dxa"/>
          </w:tcPr>
          <w:p w14:paraId="7A7A22BF" w14:textId="77777777" w:rsidR="00CC0891" w:rsidRDefault="00EC7304">
            <w:pPr>
              <w:pStyle w:val="Titre2"/>
              <w:ind w:left="0" w:firstLine="0"/>
              <w:rPr>
                <w:b w:val="0"/>
                <w:bCs w:val="0"/>
                <w:color w:val="000000"/>
                <w:sz w:val="22"/>
                <w:szCs w:val="22"/>
              </w:rPr>
            </w:pPr>
            <w:r>
              <w:rPr>
                <w:b w:val="0"/>
                <w:bCs w:val="0"/>
                <w:color w:val="000000"/>
                <w:sz w:val="22"/>
                <w:szCs w:val="22"/>
              </w:rPr>
              <w:t>Academic</w:t>
            </w:r>
            <w:bookmarkStart w:id="0" w:name="bookmark=id.h55ozmmu1lug" w:colFirst="0" w:colLast="0"/>
            <w:bookmarkEnd w:id="0"/>
            <w:r>
              <w:rPr>
                <w:b w:val="0"/>
                <w:bCs w:val="0"/>
                <w:color w:val="000000"/>
                <w:sz w:val="22"/>
                <w:szCs w:val="22"/>
              </w:rPr>
              <w:t>    </w:t>
            </w:r>
          </w:p>
        </w:tc>
        <w:tc>
          <w:tcPr>
            <w:tcW w:w="4605" w:type="dxa"/>
          </w:tcPr>
          <w:p w14:paraId="7A7A22C0" w14:textId="77777777" w:rsidR="00CC0891" w:rsidRDefault="00EC7304">
            <w:pPr>
              <w:pStyle w:val="Titre2"/>
              <w:ind w:left="0" w:firstLine="0"/>
              <w:rPr>
                <w:b w:val="0"/>
                <w:bCs w:val="0"/>
                <w:color w:val="000000"/>
                <w:sz w:val="22"/>
                <w:szCs w:val="22"/>
              </w:rPr>
            </w:pPr>
            <w:bookmarkStart w:id="1" w:name="bookmark=id.ctqcoyqox1c5" w:colFirst="0" w:colLast="0"/>
            <w:bookmarkEnd w:id="1"/>
            <w:r>
              <w:rPr>
                <w:b w:val="0"/>
                <w:bCs w:val="0"/>
                <w:color w:val="000000"/>
                <w:sz w:val="22"/>
                <w:szCs w:val="22"/>
              </w:rPr>
              <w:t>The Université libre de Bruxelles (ULB) is a leading research-intensive university committed to critical thinking, academic freedom, and social responsibility. Through its teaching and research activities, ULB actively contributes to interdisciplinary approaches addressing contemporary societal challenges, including sustainability, environmental responsibility, and education for social change.  </w:t>
            </w:r>
          </w:p>
        </w:tc>
        <w:tc>
          <w:tcPr>
            <w:tcW w:w="1680" w:type="dxa"/>
          </w:tcPr>
          <w:p w14:paraId="7A7A22C1" w14:textId="77777777" w:rsidR="00CC0891" w:rsidRDefault="00EC7304">
            <w:pPr>
              <w:pStyle w:val="Titre2"/>
              <w:ind w:left="0" w:firstLine="0"/>
              <w:rPr>
                <w:b w:val="0"/>
                <w:bCs w:val="0"/>
                <w:color w:val="000000"/>
                <w:sz w:val="22"/>
                <w:szCs w:val="22"/>
              </w:rPr>
            </w:pPr>
            <w:r>
              <w:rPr>
                <w:b w:val="0"/>
                <w:bCs w:val="0"/>
                <w:noProof/>
                <w:color w:val="000000"/>
                <w:sz w:val="22"/>
                <w:szCs w:val="22"/>
              </w:rPr>
              <w:drawing>
                <wp:inline distT="114300" distB="114300" distL="114300" distR="114300" wp14:anchorId="7A7A238D" wp14:editId="7A7A238E">
                  <wp:extent cx="914400" cy="2921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914400" cy="292100"/>
                          </a:xfrm>
                          <a:prstGeom prst="rect">
                            <a:avLst/>
                          </a:prstGeom>
                          <a:ln/>
                        </pic:spPr>
                      </pic:pic>
                    </a:graphicData>
                  </a:graphic>
                </wp:inline>
              </w:drawing>
            </w:r>
            <w:bookmarkStart w:id="2" w:name="bookmark=id.akd8cta5ilcs" w:colFirst="0" w:colLast="0"/>
            <w:bookmarkEnd w:id="2"/>
          </w:p>
        </w:tc>
      </w:tr>
      <w:tr w:rsidR="00CC0891" w14:paraId="7A7A22C9" w14:textId="77777777">
        <w:tc>
          <w:tcPr>
            <w:tcW w:w="2355" w:type="dxa"/>
          </w:tcPr>
          <w:p w14:paraId="7A7A22C3" w14:textId="77777777" w:rsidR="00CC0891" w:rsidRDefault="00EC7304">
            <w:pPr>
              <w:pStyle w:val="Titre2"/>
              <w:ind w:left="0" w:firstLine="0"/>
              <w:rPr>
                <w:b w:val="0"/>
                <w:bCs w:val="0"/>
                <w:color w:val="000000"/>
                <w:sz w:val="22"/>
                <w:szCs w:val="22"/>
              </w:rPr>
            </w:pPr>
            <w:r>
              <w:rPr>
                <w:b w:val="0"/>
                <w:bCs w:val="0"/>
                <w:color w:val="000000"/>
                <w:sz w:val="22"/>
                <w:szCs w:val="22"/>
              </w:rPr>
              <w:t xml:space="preserve">National and </w:t>
            </w:r>
            <w:proofErr w:type="spellStart"/>
            <w:r>
              <w:rPr>
                <w:b w:val="0"/>
                <w:bCs w:val="0"/>
                <w:color w:val="000000"/>
                <w:sz w:val="22"/>
                <w:szCs w:val="22"/>
              </w:rPr>
              <w:t>Kapodistrian</w:t>
            </w:r>
            <w:proofErr w:type="spellEnd"/>
            <w:r>
              <w:rPr>
                <w:b w:val="0"/>
                <w:bCs w:val="0"/>
                <w:color w:val="000000"/>
                <w:sz w:val="22"/>
                <w:szCs w:val="22"/>
              </w:rPr>
              <w:t xml:space="preserve"> University of Athens</w:t>
            </w:r>
          </w:p>
        </w:tc>
        <w:tc>
          <w:tcPr>
            <w:tcW w:w="2415" w:type="dxa"/>
          </w:tcPr>
          <w:p w14:paraId="7A7A22C4" w14:textId="77777777" w:rsidR="00CC0891" w:rsidRDefault="00EC7304">
            <w:pPr>
              <w:pStyle w:val="Titre2"/>
              <w:ind w:left="0" w:firstLine="0"/>
              <w:rPr>
                <w:b w:val="0"/>
                <w:bCs w:val="0"/>
                <w:color w:val="000000"/>
                <w:sz w:val="22"/>
                <w:szCs w:val="22"/>
              </w:rPr>
            </w:pPr>
            <w:bookmarkStart w:id="3" w:name="bookmark=id.c50mjnfky394" w:colFirst="0" w:colLast="0"/>
            <w:bookmarkEnd w:id="3"/>
            <w:r>
              <w:rPr>
                <w:b w:val="0"/>
                <w:bCs w:val="0"/>
                <w:color w:val="000000"/>
                <w:sz w:val="22"/>
                <w:szCs w:val="22"/>
              </w:rPr>
              <w:t>Academic  </w:t>
            </w:r>
          </w:p>
        </w:tc>
        <w:tc>
          <w:tcPr>
            <w:tcW w:w="4605" w:type="dxa"/>
          </w:tcPr>
          <w:p w14:paraId="7A7A22C5" w14:textId="77777777" w:rsidR="00CC0891" w:rsidRDefault="00EC7304">
            <w:pPr>
              <w:pStyle w:val="Titre2"/>
              <w:ind w:left="0" w:firstLine="0"/>
              <w:rPr>
                <w:rFonts w:ascii="Roboto" w:eastAsia="Roboto" w:hAnsi="Roboto" w:cs="Roboto"/>
                <w:b w:val="0"/>
                <w:bCs w:val="0"/>
                <w:color w:val="444746"/>
                <w:sz w:val="21"/>
                <w:szCs w:val="21"/>
              </w:rPr>
            </w:pPr>
            <w:bookmarkStart w:id="4" w:name="bookmark=id.p6hb6otbdn20" w:colFirst="0" w:colLast="0"/>
            <w:bookmarkEnd w:id="4"/>
            <w:r>
              <w:rPr>
                <w:b w:val="0"/>
                <w:bCs w:val="0"/>
                <w:color w:val="000000"/>
                <w:sz w:val="22"/>
                <w:szCs w:val="22"/>
              </w:rPr>
              <w:t xml:space="preserve">The Environmental Education Lab (EEL), based in the Department of Educational Studies, School of Philosophy, at the National and </w:t>
            </w:r>
            <w:proofErr w:type="spellStart"/>
            <w:r>
              <w:rPr>
                <w:b w:val="0"/>
                <w:bCs w:val="0"/>
                <w:color w:val="000000"/>
                <w:sz w:val="22"/>
                <w:szCs w:val="22"/>
              </w:rPr>
              <w:t>Kapodistrian</w:t>
            </w:r>
            <w:proofErr w:type="spellEnd"/>
            <w:r>
              <w:rPr>
                <w:b w:val="0"/>
                <w:bCs w:val="0"/>
                <w:color w:val="000000"/>
                <w:sz w:val="22"/>
                <w:szCs w:val="22"/>
              </w:rPr>
              <w:t xml:space="preserve"> University of Athens (NKUA), is a research and academic hub advancing knowledge and critical engagement in Environmental and Sustainability Education</w:t>
            </w:r>
            <w:r>
              <w:rPr>
                <w:rFonts w:ascii="Roboto" w:eastAsia="Roboto" w:hAnsi="Roboto" w:cs="Roboto"/>
                <w:b w:val="0"/>
                <w:bCs w:val="0"/>
                <w:color w:val="444746"/>
                <w:sz w:val="21"/>
                <w:szCs w:val="21"/>
              </w:rPr>
              <w:t>.</w:t>
            </w:r>
          </w:p>
          <w:p w14:paraId="25B81AAD" w14:textId="77777777" w:rsidR="00F0103B" w:rsidRDefault="00F0103B">
            <w:pPr>
              <w:pStyle w:val="Titre2"/>
              <w:rPr>
                <w:rFonts w:ascii="Roboto" w:eastAsia="Roboto" w:hAnsi="Roboto" w:cs="Roboto"/>
                <w:b w:val="0"/>
                <w:bCs w:val="0"/>
                <w:color w:val="444746"/>
                <w:sz w:val="18"/>
                <w:szCs w:val="18"/>
              </w:rPr>
            </w:pPr>
            <w:bookmarkStart w:id="5" w:name="_heading=h.yqyjw77r129y" w:colFirst="0" w:colLast="0"/>
            <w:bookmarkEnd w:id="5"/>
          </w:p>
          <w:p w14:paraId="7A7A22C7" w14:textId="42468062" w:rsidR="00CC0891" w:rsidRDefault="00EC7304">
            <w:pPr>
              <w:pStyle w:val="Titre2"/>
              <w:rPr>
                <w:b w:val="0"/>
                <w:bCs w:val="0"/>
                <w:color w:val="000000"/>
                <w:sz w:val="22"/>
                <w:szCs w:val="22"/>
              </w:rPr>
            </w:pPr>
            <w:r>
              <w:rPr>
                <w:b w:val="0"/>
                <w:bCs w:val="0"/>
                <w:color w:val="000000"/>
                <w:sz w:val="22"/>
                <w:szCs w:val="22"/>
              </w:rPr>
              <w:t>   </w:t>
            </w:r>
          </w:p>
        </w:tc>
        <w:tc>
          <w:tcPr>
            <w:tcW w:w="1680" w:type="dxa"/>
          </w:tcPr>
          <w:p w14:paraId="7A7A22C8" w14:textId="77777777" w:rsidR="00CC0891" w:rsidRDefault="00EC7304">
            <w:pPr>
              <w:pStyle w:val="Titre2"/>
              <w:ind w:left="0" w:firstLine="0"/>
              <w:rPr>
                <w:b w:val="0"/>
                <w:bCs w:val="0"/>
                <w:color w:val="000000"/>
                <w:sz w:val="22"/>
                <w:szCs w:val="22"/>
              </w:rPr>
            </w:pPr>
            <w:r>
              <w:rPr>
                <w:b w:val="0"/>
                <w:bCs w:val="0"/>
                <w:noProof/>
                <w:color w:val="000000"/>
                <w:sz w:val="22"/>
                <w:szCs w:val="22"/>
              </w:rPr>
              <w:drawing>
                <wp:inline distT="114300" distB="114300" distL="114300" distR="114300" wp14:anchorId="7A7A238F" wp14:editId="7A7A2390">
                  <wp:extent cx="914400" cy="5588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914400" cy="558800"/>
                          </a:xfrm>
                          <a:prstGeom prst="rect">
                            <a:avLst/>
                          </a:prstGeom>
                          <a:ln/>
                        </pic:spPr>
                      </pic:pic>
                    </a:graphicData>
                  </a:graphic>
                </wp:inline>
              </w:drawing>
            </w:r>
            <w:bookmarkStart w:id="6" w:name="bookmark=id.2wx5bwsbmfmn" w:colFirst="0" w:colLast="0"/>
            <w:bookmarkEnd w:id="6"/>
            <w:r>
              <w:rPr>
                <w:b w:val="0"/>
                <w:bCs w:val="0"/>
                <w:color w:val="000000"/>
                <w:sz w:val="22"/>
                <w:szCs w:val="22"/>
              </w:rPr>
              <w:t>   </w:t>
            </w:r>
          </w:p>
        </w:tc>
      </w:tr>
      <w:tr w:rsidR="00CC0891" w14:paraId="7A7A22CF" w14:textId="77777777">
        <w:tc>
          <w:tcPr>
            <w:tcW w:w="2355" w:type="dxa"/>
          </w:tcPr>
          <w:p w14:paraId="7A7A22CA" w14:textId="77777777" w:rsidR="00CC0891" w:rsidRDefault="00EC7304">
            <w:pPr>
              <w:pStyle w:val="Titre2"/>
              <w:ind w:left="0" w:firstLine="0"/>
              <w:rPr>
                <w:b w:val="0"/>
                <w:bCs w:val="0"/>
                <w:color w:val="000000"/>
                <w:sz w:val="22"/>
                <w:szCs w:val="22"/>
              </w:rPr>
            </w:pPr>
            <w:r>
              <w:rPr>
                <w:b w:val="0"/>
                <w:bCs w:val="0"/>
                <w:color w:val="000000"/>
                <w:sz w:val="22"/>
                <w:szCs w:val="22"/>
              </w:rPr>
              <w:t xml:space="preserve">Universidad </w:t>
            </w:r>
            <w:proofErr w:type="spellStart"/>
            <w:r>
              <w:rPr>
                <w:b w:val="0"/>
                <w:bCs w:val="0"/>
                <w:color w:val="000000"/>
                <w:sz w:val="22"/>
                <w:szCs w:val="22"/>
              </w:rPr>
              <w:t>Autónoma</w:t>
            </w:r>
            <w:proofErr w:type="spellEnd"/>
            <w:r>
              <w:rPr>
                <w:b w:val="0"/>
                <w:bCs w:val="0"/>
                <w:color w:val="000000"/>
                <w:sz w:val="22"/>
                <w:szCs w:val="22"/>
              </w:rPr>
              <w:t xml:space="preserve"> de Madrid</w:t>
            </w:r>
          </w:p>
        </w:tc>
        <w:tc>
          <w:tcPr>
            <w:tcW w:w="2415" w:type="dxa"/>
          </w:tcPr>
          <w:p w14:paraId="7A7A22CB" w14:textId="77777777" w:rsidR="00CC0891" w:rsidRDefault="00EC7304">
            <w:pPr>
              <w:pStyle w:val="Titre2"/>
              <w:ind w:left="0" w:firstLine="0"/>
              <w:rPr>
                <w:b w:val="0"/>
                <w:bCs w:val="0"/>
                <w:color w:val="000000"/>
                <w:sz w:val="22"/>
                <w:szCs w:val="22"/>
              </w:rPr>
            </w:pPr>
            <w:r>
              <w:rPr>
                <w:b w:val="0"/>
                <w:bCs w:val="0"/>
                <w:color w:val="000000"/>
                <w:sz w:val="22"/>
                <w:szCs w:val="22"/>
              </w:rPr>
              <w:t xml:space="preserve">Academic and </w:t>
            </w:r>
            <w:bookmarkStart w:id="7" w:name="bookmark=id.iz8vj0ogsg10" w:colFirst="0" w:colLast="0"/>
            <w:bookmarkEnd w:id="7"/>
            <w:r>
              <w:rPr>
                <w:b w:val="0"/>
                <w:bCs w:val="0"/>
                <w:color w:val="000000"/>
                <w:sz w:val="22"/>
                <w:szCs w:val="22"/>
              </w:rPr>
              <w:t>Stakeholders    </w:t>
            </w:r>
          </w:p>
        </w:tc>
        <w:tc>
          <w:tcPr>
            <w:tcW w:w="4605" w:type="dxa"/>
          </w:tcPr>
          <w:p w14:paraId="7A7A22CC" w14:textId="77777777" w:rsidR="00CC0891" w:rsidRDefault="00EC7304">
            <w:pPr>
              <w:pStyle w:val="Titre2"/>
              <w:ind w:left="0" w:firstLine="0"/>
              <w:rPr>
                <w:b w:val="0"/>
                <w:bCs w:val="0"/>
                <w:color w:val="000000"/>
                <w:sz w:val="22"/>
                <w:szCs w:val="22"/>
              </w:rPr>
            </w:pPr>
            <w:r>
              <w:rPr>
                <w:b w:val="0"/>
                <w:bCs w:val="0"/>
                <w:color w:val="000000"/>
                <w:sz w:val="22"/>
                <w:szCs w:val="22"/>
              </w:rPr>
              <w:t xml:space="preserve">UAM is a leading public research university committed to academic excellence, innovation, and social responsibility, with a strong focus on interdisciplinary approaches to sustainability, inclusion, and social transformation. </w:t>
            </w:r>
            <w:proofErr w:type="spellStart"/>
            <w:r>
              <w:rPr>
                <w:b w:val="0"/>
                <w:bCs w:val="0"/>
                <w:color w:val="000000"/>
                <w:sz w:val="22"/>
                <w:szCs w:val="22"/>
              </w:rPr>
              <w:t>Tangente</w:t>
            </w:r>
            <w:proofErr w:type="spellEnd"/>
            <w:r>
              <w:rPr>
                <w:b w:val="0"/>
                <w:bCs w:val="0"/>
                <w:color w:val="000000"/>
                <w:sz w:val="22"/>
                <w:szCs w:val="22"/>
              </w:rPr>
              <w:t xml:space="preserve"> is a cooperative group that promotes sustainability and </w:t>
            </w:r>
            <w:proofErr w:type="spellStart"/>
            <w:r>
              <w:rPr>
                <w:b w:val="0"/>
                <w:bCs w:val="0"/>
                <w:color w:val="000000"/>
                <w:sz w:val="22"/>
                <w:szCs w:val="22"/>
              </w:rPr>
              <w:t>ecosocial</w:t>
            </w:r>
            <w:proofErr w:type="spellEnd"/>
            <w:r>
              <w:rPr>
                <w:b w:val="0"/>
                <w:bCs w:val="0"/>
                <w:color w:val="000000"/>
                <w:sz w:val="22"/>
                <w:szCs w:val="22"/>
              </w:rPr>
              <w:t xml:space="preserve"> transformation through the social economy and inter-cooperation.</w:t>
            </w:r>
          </w:p>
          <w:p w14:paraId="7A7A22CD" w14:textId="77777777" w:rsidR="00CC0891" w:rsidRDefault="00EC7304">
            <w:pPr>
              <w:pStyle w:val="Titre2"/>
              <w:rPr>
                <w:b w:val="0"/>
                <w:bCs w:val="0"/>
                <w:color w:val="000000"/>
                <w:sz w:val="22"/>
                <w:szCs w:val="22"/>
              </w:rPr>
            </w:pPr>
            <w:r>
              <w:rPr>
                <w:b w:val="0"/>
                <w:bCs w:val="0"/>
                <w:color w:val="000000"/>
                <w:sz w:val="22"/>
                <w:szCs w:val="22"/>
              </w:rPr>
              <w:t>  </w:t>
            </w:r>
          </w:p>
        </w:tc>
        <w:tc>
          <w:tcPr>
            <w:tcW w:w="1680" w:type="dxa"/>
          </w:tcPr>
          <w:p w14:paraId="7A7A22CE" w14:textId="77777777" w:rsidR="00CC0891" w:rsidRDefault="00EC7304">
            <w:pPr>
              <w:pStyle w:val="Titre2"/>
              <w:ind w:left="0" w:firstLine="0"/>
              <w:rPr>
                <w:b w:val="0"/>
                <w:bCs w:val="0"/>
                <w:color w:val="000000"/>
                <w:sz w:val="22"/>
                <w:szCs w:val="22"/>
              </w:rPr>
            </w:pPr>
            <w:r>
              <w:rPr>
                <w:b w:val="0"/>
                <w:bCs w:val="0"/>
                <w:noProof/>
                <w:color w:val="000000"/>
                <w:sz w:val="22"/>
                <w:szCs w:val="22"/>
              </w:rPr>
              <w:drawing>
                <wp:inline distT="114300" distB="114300" distL="114300" distR="114300" wp14:anchorId="7A7A2391" wp14:editId="7A7A2392">
                  <wp:extent cx="914400" cy="4699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914400" cy="469900"/>
                          </a:xfrm>
                          <a:prstGeom prst="rect">
                            <a:avLst/>
                          </a:prstGeom>
                          <a:ln/>
                        </pic:spPr>
                      </pic:pic>
                    </a:graphicData>
                  </a:graphic>
                </wp:inline>
              </w:drawing>
            </w:r>
            <w:bookmarkStart w:id="8" w:name="bookmark=id.cfi1ke8g93c9" w:colFirst="0" w:colLast="0"/>
            <w:bookmarkEnd w:id="8"/>
            <w:r>
              <w:rPr>
                <w:b w:val="0"/>
                <w:bCs w:val="0"/>
                <w:color w:val="000000"/>
                <w:sz w:val="22"/>
                <w:szCs w:val="22"/>
              </w:rPr>
              <w:t>  </w:t>
            </w:r>
          </w:p>
        </w:tc>
      </w:tr>
      <w:tr w:rsidR="00CC0891" w14:paraId="7A7A22D4" w14:textId="77777777">
        <w:trPr>
          <w:trHeight w:val="1090"/>
        </w:trPr>
        <w:tc>
          <w:tcPr>
            <w:tcW w:w="2355" w:type="dxa"/>
          </w:tcPr>
          <w:p w14:paraId="7A7A22D0" w14:textId="77777777" w:rsidR="00CC0891" w:rsidRDefault="00EC7304">
            <w:pPr>
              <w:pStyle w:val="Titre2"/>
              <w:ind w:left="0" w:firstLine="0"/>
              <w:rPr>
                <w:b w:val="0"/>
                <w:bCs w:val="0"/>
                <w:color w:val="000000"/>
                <w:sz w:val="22"/>
                <w:szCs w:val="22"/>
              </w:rPr>
            </w:pPr>
            <w:r>
              <w:rPr>
                <w:b w:val="0"/>
                <w:bCs w:val="0"/>
                <w:color w:val="000000"/>
                <w:sz w:val="22"/>
                <w:szCs w:val="22"/>
              </w:rPr>
              <w:t>University of Glasgow</w:t>
            </w:r>
          </w:p>
        </w:tc>
        <w:tc>
          <w:tcPr>
            <w:tcW w:w="2415" w:type="dxa"/>
          </w:tcPr>
          <w:p w14:paraId="7A7A22D1" w14:textId="77777777" w:rsidR="00CC0891" w:rsidRDefault="00EC7304">
            <w:pPr>
              <w:pStyle w:val="Titre2"/>
              <w:ind w:left="0" w:firstLine="0"/>
              <w:rPr>
                <w:b w:val="0"/>
                <w:bCs w:val="0"/>
                <w:color w:val="000000"/>
                <w:sz w:val="22"/>
                <w:szCs w:val="22"/>
              </w:rPr>
            </w:pPr>
            <w:r>
              <w:rPr>
                <w:b w:val="0"/>
                <w:bCs w:val="0"/>
                <w:color w:val="000000"/>
                <w:sz w:val="22"/>
                <w:szCs w:val="22"/>
              </w:rPr>
              <w:t>Academic and non-academic     </w:t>
            </w:r>
          </w:p>
        </w:tc>
        <w:tc>
          <w:tcPr>
            <w:tcW w:w="4605" w:type="dxa"/>
          </w:tcPr>
          <w:p w14:paraId="7A7A22D2" w14:textId="77777777" w:rsidR="00CC0891" w:rsidRDefault="00EC7304">
            <w:pPr>
              <w:pStyle w:val="Titre2"/>
              <w:ind w:left="0" w:firstLine="0"/>
              <w:rPr>
                <w:b w:val="0"/>
                <w:bCs w:val="0"/>
                <w:color w:val="000000"/>
                <w:sz w:val="22"/>
                <w:szCs w:val="22"/>
              </w:rPr>
            </w:pPr>
            <w:r>
              <w:rPr>
                <w:b w:val="0"/>
                <w:bCs w:val="0"/>
                <w:color w:val="000000"/>
                <w:sz w:val="22"/>
                <w:szCs w:val="22"/>
              </w:rPr>
              <w:t xml:space="preserve">Combination of Glasgow Goes Green Week (at </w:t>
            </w:r>
            <w:proofErr w:type="spellStart"/>
            <w:r>
              <w:rPr>
                <w:b w:val="0"/>
                <w:bCs w:val="0"/>
                <w:color w:val="000000"/>
                <w:sz w:val="22"/>
                <w:szCs w:val="22"/>
              </w:rPr>
              <w:t>UofG</w:t>
            </w:r>
            <w:proofErr w:type="spellEnd"/>
            <w:r>
              <w:rPr>
                <w:b w:val="0"/>
                <w:bCs w:val="0"/>
                <w:color w:val="000000"/>
                <w:sz w:val="22"/>
                <w:szCs w:val="22"/>
              </w:rPr>
              <w:t xml:space="preserve">), </w:t>
            </w:r>
            <w:proofErr w:type="spellStart"/>
            <w:r>
              <w:rPr>
                <w:b w:val="0"/>
                <w:bCs w:val="0"/>
                <w:color w:val="000000"/>
                <w:sz w:val="22"/>
                <w:szCs w:val="22"/>
              </w:rPr>
              <w:t>CfSS</w:t>
            </w:r>
            <w:proofErr w:type="spellEnd"/>
            <w:r>
              <w:rPr>
                <w:b w:val="0"/>
                <w:bCs w:val="0"/>
                <w:color w:val="000000"/>
                <w:sz w:val="22"/>
                <w:szCs w:val="22"/>
              </w:rPr>
              <w:t>, ARC, and others.     </w:t>
            </w:r>
          </w:p>
        </w:tc>
        <w:tc>
          <w:tcPr>
            <w:tcW w:w="1680" w:type="dxa"/>
          </w:tcPr>
          <w:p w14:paraId="7A7A22D3" w14:textId="77777777" w:rsidR="00CC0891" w:rsidRDefault="00EC7304">
            <w:pPr>
              <w:pStyle w:val="Titre2"/>
              <w:ind w:left="0" w:firstLine="0"/>
              <w:rPr>
                <w:b w:val="0"/>
                <w:bCs w:val="0"/>
                <w:color w:val="000000"/>
                <w:sz w:val="22"/>
                <w:szCs w:val="22"/>
              </w:rPr>
            </w:pPr>
            <w:r>
              <w:rPr>
                <w:b w:val="0"/>
                <w:bCs w:val="0"/>
                <w:noProof/>
                <w:color w:val="000000"/>
                <w:sz w:val="22"/>
                <w:szCs w:val="22"/>
              </w:rPr>
              <w:drawing>
                <wp:inline distT="114300" distB="114300" distL="114300" distR="114300" wp14:anchorId="7A7A2393" wp14:editId="7A7A2394">
                  <wp:extent cx="914400" cy="2794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914400" cy="279400"/>
                          </a:xfrm>
                          <a:prstGeom prst="rect">
                            <a:avLst/>
                          </a:prstGeom>
                          <a:ln/>
                        </pic:spPr>
                      </pic:pic>
                    </a:graphicData>
                  </a:graphic>
                </wp:inline>
              </w:drawing>
            </w:r>
            <w:r>
              <w:rPr>
                <w:b w:val="0"/>
                <w:bCs w:val="0"/>
                <w:color w:val="000000"/>
                <w:sz w:val="22"/>
                <w:szCs w:val="22"/>
              </w:rPr>
              <w:t>     </w:t>
            </w:r>
          </w:p>
        </w:tc>
      </w:tr>
      <w:tr w:rsidR="00CC0891" w14:paraId="7A7A22DC" w14:textId="77777777">
        <w:tc>
          <w:tcPr>
            <w:tcW w:w="2355" w:type="dxa"/>
          </w:tcPr>
          <w:p w14:paraId="7A7A22D5" w14:textId="77777777" w:rsidR="00CC0891" w:rsidRDefault="00EC7304">
            <w:pPr>
              <w:pStyle w:val="Titre2"/>
              <w:ind w:left="0" w:firstLine="0"/>
              <w:rPr>
                <w:b w:val="0"/>
                <w:bCs w:val="0"/>
                <w:color w:val="000000"/>
                <w:sz w:val="22"/>
                <w:szCs w:val="22"/>
              </w:rPr>
            </w:pPr>
            <w:r>
              <w:rPr>
                <w:b w:val="0"/>
                <w:bCs w:val="0"/>
                <w:color w:val="000000"/>
                <w:sz w:val="22"/>
                <w:szCs w:val="22"/>
              </w:rPr>
              <w:t>Makerere University Kampala- Uganda   </w:t>
            </w:r>
          </w:p>
        </w:tc>
        <w:tc>
          <w:tcPr>
            <w:tcW w:w="2415" w:type="dxa"/>
          </w:tcPr>
          <w:p w14:paraId="7A7A22D6" w14:textId="77777777" w:rsidR="00CC0891" w:rsidRDefault="00EC7304">
            <w:pPr>
              <w:pStyle w:val="Titre2"/>
              <w:ind w:left="0" w:firstLine="0"/>
              <w:rPr>
                <w:b w:val="0"/>
                <w:bCs w:val="0"/>
                <w:color w:val="000000"/>
                <w:sz w:val="22"/>
                <w:szCs w:val="22"/>
              </w:rPr>
            </w:pPr>
            <w:r>
              <w:rPr>
                <w:b w:val="0"/>
                <w:bCs w:val="0"/>
                <w:color w:val="000000"/>
                <w:sz w:val="22"/>
                <w:szCs w:val="22"/>
              </w:rPr>
              <w:t>Academic, Government and NGO’s, Donors,</w:t>
            </w:r>
          </w:p>
          <w:p w14:paraId="7A7A22D7" w14:textId="77777777" w:rsidR="00CC0891" w:rsidRDefault="00EC7304">
            <w:r>
              <w:t xml:space="preserve"> </w:t>
            </w:r>
          </w:p>
        </w:tc>
        <w:tc>
          <w:tcPr>
            <w:tcW w:w="4605" w:type="dxa"/>
          </w:tcPr>
          <w:p w14:paraId="7A7A22D8" w14:textId="77777777" w:rsidR="00CC0891" w:rsidRDefault="00EC7304">
            <w:pPr>
              <w:pStyle w:val="Titre2"/>
              <w:ind w:left="0" w:firstLine="0"/>
              <w:rPr>
                <w:b w:val="0"/>
                <w:bCs w:val="0"/>
                <w:color w:val="000000"/>
                <w:sz w:val="22"/>
                <w:szCs w:val="22"/>
              </w:rPr>
            </w:pPr>
            <w:r>
              <w:rPr>
                <w:b w:val="0"/>
                <w:bCs w:val="0"/>
                <w:color w:val="000000"/>
                <w:sz w:val="22"/>
                <w:szCs w:val="22"/>
              </w:rPr>
              <w:t>Government owned with a population of about 80,000with all disciplines. </w:t>
            </w:r>
          </w:p>
        </w:tc>
        <w:tc>
          <w:tcPr>
            <w:tcW w:w="1680" w:type="dxa"/>
          </w:tcPr>
          <w:p w14:paraId="7A7A22D9" w14:textId="77777777" w:rsidR="00CC0891" w:rsidRDefault="00EC7304">
            <w:pPr>
              <w:pStyle w:val="Titre2"/>
              <w:rPr>
                <w:b w:val="0"/>
                <w:bCs w:val="0"/>
                <w:color w:val="000000"/>
                <w:sz w:val="22"/>
                <w:szCs w:val="22"/>
              </w:rPr>
            </w:pPr>
            <w:r>
              <w:rPr>
                <w:b w:val="0"/>
                <w:bCs w:val="0"/>
                <w:color w:val="000000"/>
                <w:sz w:val="22"/>
                <w:szCs w:val="22"/>
              </w:rPr>
              <w:t>    </w:t>
            </w:r>
          </w:p>
          <w:p w14:paraId="7A7A22DA" w14:textId="77777777" w:rsidR="00CC0891" w:rsidRDefault="00EC7304">
            <w:pPr>
              <w:rPr>
                <w:color w:val="000000"/>
              </w:rPr>
            </w:pPr>
            <w:r>
              <w:rPr>
                <w:noProof/>
              </w:rPr>
              <w:drawing>
                <wp:inline distT="114300" distB="114300" distL="114300" distR="114300" wp14:anchorId="7A7A2395" wp14:editId="7A7A2396">
                  <wp:extent cx="914400" cy="4191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914400" cy="419100"/>
                          </a:xfrm>
                          <a:prstGeom prst="rect">
                            <a:avLst/>
                          </a:prstGeom>
                          <a:ln/>
                        </pic:spPr>
                      </pic:pic>
                    </a:graphicData>
                  </a:graphic>
                </wp:inline>
              </w:drawing>
            </w:r>
          </w:p>
          <w:p w14:paraId="7A7A22DB" w14:textId="77777777" w:rsidR="00CC0891" w:rsidRDefault="00EC7304">
            <w:pPr>
              <w:pStyle w:val="Titre2"/>
              <w:rPr>
                <w:b w:val="0"/>
                <w:bCs w:val="0"/>
                <w:color w:val="000000"/>
                <w:sz w:val="22"/>
                <w:szCs w:val="22"/>
              </w:rPr>
            </w:pPr>
            <w:r>
              <w:rPr>
                <w:b w:val="0"/>
                <w:bCs w:val="0"/>
                <w:color w:val="000000"/>
                <w:sz w:val="22"/>
                <w:szCs w:val="22"/>
              </w:rPr>
              <w:t> </w:t>
            </w:r>
          </w:p>
        </w:tc>
      </w:tr>
      <w:tr w:rsidR="00CC0891" w14:paraId="7A7A22E1" w14:textId="77777777">
        <w:tc>
          <w:tcPr>
            <w:tcW w:w="2355" w:type="dxa"/>
          </w:tcPr>
          <w:p w14:paraId="7A7A22DD" w14:textId="77777777" w:rsidR="00CC0891" w:rsidRDefault="00EC7304">
            <w:pPr>
              <w:pStyle w:val="Titre2"/>
              <w:rPr>
                <w:b w:val="0"/>
                <w:bCs w:val="0"/>
                <w:color w:val="000000"/>
                <w:sz w:val="22"/>
                <w:szCs w:val="22"/>
              </w:rPr>
            </w:pPr>
            <w:r>
              <w:rPr>
                <w:b w:val="0"/>
                <w:bCs w:val="0"/>
                <w:color w:val="000000"/>
                <w:sz w:val="22"/>
                <w:szCs w:val="22"/>
              </w:rPr>
              <w:t>     </w:t>
            </w:r>
          </w:p>
        </w:tc>
        <w:tc>
          <w:tcPr>
            <w:tcW w:w="2415" w:type="dxa"/>
          </w:tcPr>
          <w:p w14:paraId="7A7A22DE" w14:textId="77777777" w:rsidR="00CC0891" w:rsidRDefault="00EC7304">
            <w:pPr>
              <w:pStyle w:val="Titre2"/>
              <w:rPr>
                <w:b w:val="0"/>
                <w:bCs w:val="0"/>
                <w:color w:val="000000"/>
                <w:sz w:val="22"/>
                <w:szCs w:val="22"/>
              </w:rPr>
            </w:pPr>
            <w:r>
              <w:rPr>
                <w:b w:val="0"/>
                <w:bCs w:val="0"/>
                <w:color w:val="000000"/>
                <w:sz w:val="22"/>
                <w:szCs w:val="22"/>
              </w:rPr>
              <w:t>     </w:t>
            </w:r>
          </w:p>
        </w:tc>
        <w:tc>
          <w:tcPr>
            <w:tcW w:w="4605" w:type="dxa"/>
          </w:tcPr>
          <w:p w14:paraId="7A7A22DF" w14:textId="77777777" w:rsidR="00CC0891" w:rsidRDefault="00EC7304">
            <w:pPr>
              <w:pStyle w:val="Titre2"/>
              <w:rPr>
                <w:b w:val="0"/>
                <w:bCs w:val="0"/>
                <w:color w:val="000000"/>
                <w:sz w:val="22"/>
                <w:szCs w:val="22"/>
              </w:rPr>
            </w:pPr>
            <w:r>
              <w:rPr>
                <w:b w:val="0"/>
                <w:bCs w:val="0"/>
                <w:color w:val="000000"/>
                <w:sz w:val="22"/>
                <w:szCs w:val="22"/>
              </w:rPr>
              <w:t>     </w:t>
            </w:r>
          </w:p>
        </w:tc>
        <w:tc>
          <w:tcPr>
            <w:tcW w:w="1680" w:type="dxa"/>
          </w:tcPr>
          <w:p w14:paraId="7A7A22E0" w14:textId="77777777" w:rsidR="00CC0891" w:rsidRDefault="00EC7304">
            <w:pPr>
              <w:pStyle w:val="Titre2"/>
              <w:rPr>
                <w:b w:val="0"/>
                <w:bCs w:val="0"/>
                <w:color w:val="000000"/>
                <w:sz w:val="22"/>
                <w:szCs w:val="22"/>
              </w:rPr>
            </w:pPr>
            <w:r>
              <w:rPr>
                <w:b w:val="0"/>
                <w:bCs w:val="0"/>
                <w:color w:val="000000"/>
                <w:sz w:val="22"/>
                <w:szCs w:val="22"/>
              </w:rPr>
              <w:t>     </w:t>
            </w:r>
          </w:p>
        </w:tc>
      </w:tr>
      <w:tr w:rsidR="00CC0891" w14:paraId="7A7A22E6" w14:textId="77777777">
        <w:tc>
          <w:tcPr>
            <w:tcW w:w="2355" w:type="dxa"/>
          </w:tcPr>
          <w:p w14:paraId="7A7A22E2" w14:textId="77777777" w:rsidR="00CC0891" w:rsidRDefault="00EC7304">
            <w:pPr>
              <w:pStyle w:val="Titre2"/>
              <w:rPr>
                <w:b w:val="0"/>
                <w:bCs w:val="0"/>
                <w:color w:val="000000"/>
                <w:sz w:val="22"/>
                <w:szCs w:val="22"/>
              </w:rPr>
            </w:pPr>
            <w:r>
              <w:rPr>
                <w:b w:val="0"/>
                <w:bCs w:val="0"/>
                <w:color w:val="000000"/>
                <w:sz w:val="22"/>
                <w:szCs w:val="22"/>
              </w:rPr>
              <w:lastRenderedPageBreak/>
              <w:t>     </w:t>
            </w:r>
          </w:p>
        </w:tc>
        <w:tc>
          <w:tcPr>
            <w:tcW w:w="2415" w:type="dxa"/>
          </w:tcPr>
          <w:p w14:paraId="7A7A22E3" w14:textId="77777777" w:rsidR="00CC0891" w:rsidRDefault="00EC7304">
            <w:pPr>
              <w:pStyle w:val="Titre2"/>
              <w:rPr>
                <w:b w:val="0"/>
                <w:bCs w:val="0"/>
                <w:color w:val="000000"/>
                <w:sz w:val="22"/>
                <w:szCs w:val="22"/>
              </w:rPr>
            </w:pPr>
            <w:r>
              <w:rPr>
                <w:b w:val="0"/>
                <w:bCs w:val="0"/>
                <w:color w:val="000000"/>
                <w:sz w:val="22"/>
                <w:szCs w:val="22"/>
              </w:rPr>
              <w:t>     </w:t>
            </w:r>
          </w:p>
        </w:tc>
        <w:tc>
          <w:tcPr>
            <w:tcW w:w="4605" w:type="dxa"/>
          </w:tcPr>
          <w:p w14:paraId="7A7A22E4" w14:textId="77777777" w:rsidR="00CC0891" w:rsidRDefault="00EC7304">
            <w:pPr>
              <w:pStyle w:val="Titre2"/>
              <w:rPr>
                <w:b w:val="0"/>
                <w:bCs w:val="0"/>
                <w:color w:val="000000"/>
                <w:sz w:val="22"/>
                <w:szCs w:val="22"/>
              </w:rPr>
            </w:pPr>
            <w:r>
              <w:rPr>
                <w:b w:val="0"/>
                <w:bCs w:val="0"/>
                <w:color w:val="000000"/>
                <w:sz w:val="22"/>
                <w:szCs w:val="22"/>
              </w:rPr>
              <w:t>     </w:t>
            </w:r>
          </w:p>
        </w:tc>
        <w:tc>
          <w:tcPr>
            <w:tcW w:w="1680" w:type="dxa"/>
          </w:tcPr>
          <w:p w14:paraId="7A7A22E5" w14:textId="77777777" w:rsidR="00CC0891" w:rsidRDefault="00EC7304">
            <w:pPr>
              <w:pStyle w:val="Titre2"/>
              <w:rPr>
                <w:b w:val="0"/>
                <w:bCs w:val="0"/>
                <w:color w:val="000000"/>
                <w:sz w:val="22"/>
                <w:szCs w:val="22"/>
              </w:rPr>
            </w:pPr>
            <w:r>
              <w:rPr>
                <w:b w:val="0"/>
                <w:bCs w:val="0"/>
                <w:color w:val="000000"/>
                <w:sz w:val="22"/>
                <w:szCs w:val="22"/>
              </w:rPr>
              <w:t>     </w:t>
            </w:r>
          </w:p>
        </w:tc>
      </w:tr>
    </w:tbl>
    <w:p w14:paraId="7A7A22E7" w14:textId="77777777" w:rsidR="00CC0891" w:rsidRDefault="00CC0891">
      <w:pPr>
        <w:pStyle w:val="Titre2"/>
        <w:ind w:firstLine="360"/>
      </w:pPr>
    </w:p>
    <w:p w14:paraId="7A7A22E8" w14:textId="77777777" w:rsidR="00CC0891" w:rsidRDefault="00CC0891">
      <w:pPr>
        <w:pStyle w:val="Titre2"/>
      </w:pPr>
    </w:p>
    <w:p w14:paraId="7A7A22E9" w14:textId="77777777" w:rsidR="00CC0891" w:rsidRDefault="00EC7304">
      <w:pPr>
        <w:pStyle w:val="Titre2"/>
        <w:numPr>
          <w:ilvl w:val="0"/>
          <w:numId w:val="1"/>
        </w:numPr>
      </w:pPr>
      <w:r>
        <w:t>Main Beneficiaries &amp; Social Impact</w:t>
      </w:r>
    </w:p>
    <w:p w14:paraId="7A7A22EA" w14:textId="77777777" w:rsidR="00CC0891" w:rsidRDefault="00CC0891">
      <w:pPr>
        <w:pStyle w:val="Titre2"/>
        <w:ind w:firstLine="360"/>
      </w:pPr>
    </w:p>
    <w:p w14:paraId="7A7A22EB" w14:textId="77777777" w:rsidR="00CC0891" w:rsidRDefault="00EC7304">
      <w:pPr>
        <w:pStyle w:val="Titre3"/>
        <w:numPr>
          <w:ilvl w:val="0"/>
          <w:numId w:val="2"/>
        </w:numPr>
        <w:spacing w:after="0"/>
        <w:rPr>
          <w:color w:val="000000"/>
        </w:rPr>
      </w:pPr>
      <w:r>
        <w:rPr>
          <w:color w:val="000000"/>
        </w:rPr>
        <w:t>Main Beneficiaries</w:t>
      </w:r>
    </w:p>
    <w:p w14:paraId="7A7A22ED" w14:textId="77777777" w:rsidR="00CC0891" w:rsidRDefault="00EC7304">
      <w:pPr>
        <w:numPr>
          <w:ilvl w:val="0"/>
          <w:numId w:val="3"/>
        </w:numPr>
        <w:pBdr>
          <w:top w:val="nil"/>
          <w:left w:val="nil"/>
          <w:bottom w:val="nil"/>
          <w:right w:val="nil"/>
          <w:between w:val="nil"/>
        </w:pBdr>
        <w:ind w:left="1134" w:hanging="283"/>
        <w:rPr>
          <w:i/>
          <w:iCs/>
          <w:color w:val="000000"/>
        </w:rPr>
      </w:pPr>
      <w:r>
        <w:rPr>
          <w:b/>
          <w:bCs/>
          <w:i/>
          <w:iCs/>
          <w:color w:val="000000"/>
        </w:rPr>
        <w:t>Students</w:t>
      </w:r>
      <w:r>
        <w:rPr>
          <w:i/>
          <w:iCs/>
          <w:color w:val="000000"/>
        </w:rPr>
        <w:t xml:space="preserve"> (final</w:t>
      </w:r>
      <w:r>
        <w:rPr>
          <w:i/>
          <w:iCs/>
        </w:rPr>
        <w:t>-</w:t>
      </w:r>
      <w:r>
        <w:rPr>
          <w:i/>
          <w:iCs/>
          <w:color w:val="000000"/>
        </w:rPr>
        <w:t xml:space="preserve">year bachelor’s, master’s, and postmaster’s) from all disciplines </w:t>
      </w:r>
      <w:r>
        <w:rPr>
          <w:i/>
          <w:iCs/>
        </w:rPr>
        <w:t xml:space="preserve">at </w:t>
      </w:r>
      <w:r>
        <w:rPr>
          <w:i/>
          <w:iCs/>
          <w:color w:val="000000"/>
        </w:rPr>
        <w:t>CIVIS partner universities.</w:t>
      </w:r>
    </w:p>
    <w:p w14:paraId="7A7A22EE" w14:textId="77777777" w:rsidR="00CC0891" w:rsidRDefault="00EC7304">
      <w:pPr>
        <w:numPr>
          <w:ilvl w:val="0"/>
          <w:numId w:val="3"/>
        </w:numPr>
        <w:pBdr>
          <w:top w:val="nil"/>
          <w:left w:val="nil"/>
          <w:bottom w:val="nil"/>
          <w:right w:val="nil"/>
          <w:between w:val="nil"/>
        </w:pBdr>
        <w:ind w:left="1134" w:hanging="283"/>
        <w:rPr>
          <w:i/>
          <w:iCs/>
          <w:color w:val="000000"/>
        </w:rPr>
      </w:pPr>
      <w:r>
        <w:rPr>
          <w:b/>
          <w:bCs/>
          <w:i/>
          <w:iCs/>
          <w:color w:val="000000"/>
        </w:rPr>
        <w:t>Local stakeholders</w:t>
      </w:r>
      <w:r>
        <w:rPr>
          <w:i/>
          <w:iCs/>
          <w:color w:val="000000"/>
        </w:rPr>
        <w:t xml:space="preserve"> (NGOs, municipalities, social enterprises, community organisations) involved in defining and evaluating challenges.</w:t>
      </w:r>
    </w:p>
    <w:p w14:paraId="7A7A22EF" w14:textId="77777777" w:rsidR="00CC0891" w:rsidRDefault="00EC7304">
      <w:pPr>
        <w:numPr>
          <w:ilvl w:val="0"/>
          <w:numId w:val="3"/>
        </w:numPr>
        <w:pBdr>
          <w:top w:val="nil"/>
          <w:left w:val="nil"/>
          <w:bottom w:val="nil"/>
          <w:right w:val="nil"/>
          <w:between w:val="nil"/>
        </w:pBdr>
        <w:spacing w:after="120"/>
        <w:ind w:left="1135" w:hanging="284"/>
        <w:rPr>
          <w:i/>
          <w:iCs/>
          <w:color w:val="000000"/>
        </w:rPr>
      </w:pPr>
      <w:r>
        <w:rPr>
          <w:b/>
          <w:bCs/>
          <w:i/>
          <w:iCs/>
          <w:color w:val="000000"/>
        </w:rPr>
        <w:t>Academic staff and researchers</w:t>
      </w:r>
      <w:r>
        <w:rPr>
          <w:i/>
          <w:iCs/>
          <w:color w:val="000000"/>
        </w:rPr>
        <w:t xml:space="preserve"> engaged in interdisciplinary teaching and participatory research.</w:t>
      </w:r>
    </w:p>
    <w:p w14:paraId="7A7A22F0" w14:textId="77777777" w:rsidR="00CC0891" w:rsidRDefault="00EC7304">
      <w:pPr>
        <w:pBdr>
          <w:top w:val="nil"/>
          <w:left w:val="nil"/>
          <w:bottom w:val="nil"/>
          <w:right w:val="nil"/>
          <w:between w:val="nil"/>
        </w:pBdr>
        <w:ind w:left="720"/>
        <w:rPr>
          <w:i/>
          <w:iCs/>
          <w:color w:val="000000"/>
        </w:rPr>
      </w:pPr>
      <w:r>
        <w:rPr>
          <w:i/>
          <w:iCs/>
          <w:color w:val="000000"/>
        </w:rPr>
        <w:t xml:space="preserve">Participation takes place through </w:t>
      </w:r>
      <w:r>
        <w:rPr>
          <w:b/>
          <w:bCs/>
          <w:i/>
          <w:iCs/>
          <w:color w:val="000000"/>
        </w:rPr>
        <w:t>open calls</w:t>
      </w:r>
      <w:r>
        <w:rPr>
          <w:i/>
          <w:iCs/>
          <w:color w:val="000000"/>
        </w:rPr>
        <w:t xml:space="preserve">, preparatory learning modules, </w:t>
      </w:r>
      <w:r>
        <w:rPr>
          <w:b/>
          <w:bCs/>
          <w:i/>
          <w:iCs/>
          <w:color w:val="000000"/>
        </w:rPr>
        <w:t>onsite 48-hour challenges</w:t>
      </w:r>
      <w:r>
        <w:rPr>
          <w:i/>
          <w:iCs/>
          <w:color w:val="000000"/>
        </w:rPr>
        <w:t xml:space="preserve">, mentoring sessions, and a </w:t>
      </w:r>
      <w:r>
        <w:rPr>
          <w:b/>
          <w:bCs/>
          <w:i/>
          <w:iCs/>
          <w:color w:val="000000"/>
        </w:rPr>
        <w:t>hybrid inter-university final</w:t>
      </w:r>
      <w:r>
        <w:rPr>
          <w:i/>
          <w:iCs/>
          <w:color w:val="000000"/>
        </w:rPr>
        <w:t xml:space="preserve">. Approximately </w:t>
      </w:r>
      <w:r>
        <w:rPr>
          <w:b/>
          <w:bCs/>
          <w:i/>
          <w:iCs/>
          <w:color w:val="000000"/>
        </w:rPr>
        <w:t>20–50 students per university</w:t>
      </w:r>
      <w:r>
        <w:rPr>
          <w:i/>
          <w:iCs/>
          <w:color w:val="000000"/>
        </w:rPr>
        <w:t xml:space="preserve"> are typically involved in local challenges, with finalists advancing to the final   CIVIS</w:t>
      </w:r>
      <w:r>
        <w:rPr>
          <w:i/>
          <w:iCs/>
        </w:rPr>
        <w:t>-wide event</w:t>
      </w:r>
      <w:r>
        <w:rPr>
          <w:i/>
          <w:iCs/>
          <w:color w:val="000000"/>
        </w:rPr>
        <w:t>.</w:t>
      </w:r>
    </w:p>
    <w:p w14:paraId="7A7A22F1" w14:textId="77777777" w:rsidR="00CC0891" w:rsidRDefault="00CC0891">
      <w:pPr>
        <w:pBdr>
          <w:top w:val="nil"/>
          <w:left w:val="nil"/>
          <w:bottom w:val="nil"/>
          <w:right w:val="nil"/>
          <w:between w:val="nil"/>
        </w:pBdr>
        <w:spacing w:after="200"/>
        <w:ind w:left="720"/>
        <w:rPr>
          <w:i/>
          <w:iCs/>
          <w:color w:val="000000"/>
        </w:rPr>
      </w:pPr>
    </w:p>
    <w:p w14:paraId="7A7A22F2" w14:textId="77777777" w:rsidR="00CC0891" w:rsidRDefault="00EC7304">
      <w:pPr>
        <w:pStyle w:val="Titre3"/>
        <w:numPr>
          <w:ilvl w:val="0"/>
          <w:numId w:val="2"/>
        </w:numPr>
        <w:spacing w:after="0"/>
      </w:pPr>
      <w:r>
        <w:t>Social Impact</w:t>
      </w:r>
    </w:p>
    <w:p w14:paraId="7A7A22F4" w14:textId="77777777" w:rsidR="00CC0891" w:rsidRDefault="00EC7304">
      <w:pPr>
        <w:ind w:left="708"/>
      </w:pPr>
      <w:r>
        <w:t xml:space="preserve">The CSC strengthens sustainability skills, teamwork, leadership, and ethical reasoning among student participants, while fostering </w:t>
      </w:r>
      <w:r>
        <w:rPr>
          <w:b/>
          <w:bCs/>
        </w:rPr>
        <w:t>civic engagement</w:t>
      </w:r>
      <w:r>
        <w:t xml:space="preserve"> and cross-cultural collaboration. For stakeholders, it delivers fresh ideas, actionable solutions, and stronger university–community partnerships. At the institutional level, it contributes to curricular innovation and scalable models for challenge-based learning, reinforcing CIVIS Open Labs’ mission to cocreate knowledge with and for society.</w:t>
      </w:r>
    </w:p>
    <w:p w14:paraId="7A7A22F5" w14:textId="77777777" w:rsidR="00CC0891" w:rsidRDefault="00CC0891"/>
    <w:p w14:paraId="7A7A22F6" w14:textId="0C6B15D6" w:rsidR="00CC0891" w:rsidRDefault="00EC7304">
      <w:pPr>
        <w:pStyle w:val="Titre2"/>
        <w:numPr>
          <w:ilvl w:val="0"/>
          <w:numId w:val="1"/>
        </w:numPr>
      </w:pPr>
      <w:r>
        <w:t xml:space="preserve">Core Methodology </w:t>
      </w:r>
    </w:p>
    <w:p w14:paraId="7A7A22F8" w14:textId="77777777" w:rsidR="00CC0891" w:rsidRDefault="00CC0891">
      <w:pPr>
        <w:rPr>
          <w:i/>
          <w:iCs/>
        </w:rPr>
      </w:pPr>
    </w:p>
    <w:p w14:paraId="7A7A22F9" w14:textId="77777777" w:rsidR="00CC0891" w:rsidRDefault="00EC7304">
      <w:pPr>
        <w:ind w:left="708"/>
        <w:rPr>
          <w:i/>
          <w:iCs/>
        </w:rPr>
      </w:pPr>
      <w:r>
        <w:rPr>
          <w:i/>
          <w:iCs/>
        </w:rPr>
        <w:t xml:space="preserve">The CSC uses a </w:t>
      </w:r>
      <w:r>
        <w:rPr>
          <w:b/>
          <w:bCs/>
          <w:i/>
          <w:iCs/>
        </w:rPr>
        <w:t>Challenge-Based Participatory Learning</w:t>
      </w:r>
      <w:r>
        <w:rPr>
          <w:i/>
          <w:iCs/>
        </w:rPr>
        <w:t xml:space="preserve"> approach, combining interdisciplinary teamwork, stakeholder cocreation, real world case studies, mentoring, and reflective practice. Students work on authentic sustainability challenges through intensive workshops and prototyping, supported by academic, professional, and civic partners.</w:t>
      </w:r>
    </w:p>
    <w:p w14:paraId="7A7A22FA" w14:textId="77777777" w:rsidR="00CC0891" w:rsidRDefault="00CC0891">
      <w:pPr>
        <w:rPr>
          <w:i/>
          <w:iCs/>
        </w:rPr>
      </w:pPr>
    </w:p>
    <w:p w14:paraId="7A7A22FB" w14:textId="77777777" w:rsidR="00CC0891" w:rsidRDefault="00CC0891"/>
    <w:p w14:paraId="7A7A22FC" w14:textId="77777777" w:rsidR="00CC0891" w:rsidRDefault="00EC7304">
      <w:pPr>
        <w:pStyle w:val="Titre2"/>
        <w:numPr>
          <w:ilvl w:val="0"/>
          <w:numId w:val="1"/>
        </w:numPr>
      </w:pPr>
      <w:r>
        <w:t>Events in the Project</w:t>
      </w:r>
    </w:p>
    <w:p w14:paraId="7A7A22FD" w14:textId="77777777" w:rsidR="00CC0891" w:rsidRDefault="00CC0891">
      <w:pPr>
        <w:pStyle w:val="Titre2"/>
      </w:pPr>
    </w:p>
    <w:tbl>
      <w:tblPr>
        <w:tblStyle w:val="a0"/>
        <w:tblW w:w="9300" w:type="dxa"/>
        <w:tblInd w:w="0" w:type="dxa"/>
        <w:tblLayout w:type="fixed"/>
        <w:tblLook w:val="0400" w:firstRow="0" w:lastRow="0" w:firstColumn="0" w:lastColumn="0" w:noHBand="0" w:noVBand="1"/>
      </w:tblPr>
      <w:tblGrid>
        <w:gridCol w:w="1815"/>
        <w:gridCol w:w="1440"/>
        <w:gridCol w:w="2010"/>
        <w:gridCol w:w="4035"/>
      </w:tblGrid>
      <w:tr w:rsidR="00CC0891" w14:paraId="7A7A2302" w14:textId="77777777">
        <w:trPr>
          <w:trHeight w:val="393"/>
        </w:trPr>
        <w:tc>
          <w:tcPr>
            <w:tcW w:w="1815" w:type="dxa"/>
          </w:tcPr>
          <w:p w14:paraId="7A7A22FE" w14:textId="77777777" w:rsidR="00CC0891" w:rsidRDefault="00EC7304">
            <w:pPr>
              <w:jc w:val="left"/>
            </w:pPr>
            <w:r>
              <w:t>Event Name</w:t>
            </w:r>
          </w:p>
        </w:tc>
        <w:tc>
          <w:tcPr>
            <w:tcW w:w="1440" w:type="dxa"/>
          </w:tcPr>
          <w:p w14:paraId="7A7A22FF" w14:textId="77777777" w:rsidR="00CC0891" w:rsidRDefault="00EC7304">
            <w:pPr>
              <w:jc w:val="left"/>
            </w:pPr>
            <w:r>
              <w:t>Date(s)</w:t>
            </w:r>
          </w:p>
        </w:tc>
        <w:tc>
          <w:tcPr>
            <w:tcW w:w="2010" w:type="dxa"/>
          </w:tcPr>
          <w:p w14:paraId="7A7A2300" w14:textId="77777777" w:rsidR="00CC0891" w:rsidRDefault="00EC7304">
            <w:pPr>
              <w:jc w:val="left"/>
            </w:pPr>
            <w:r>
              <w:t xml:space="preserve">Location </w:t>
            </w:r>
          </w:p>
        </w:tc>
        <w:tc>
          <w:tcPr>
            <w:tcW w:w="4035" w:type="dxa"/>
          </w:tcPr>
          <w:p w14:paraId="7A7A2301" w14:textId="77777777" w:rsidR="00CC0891" w:rsidRDefault="00EC7304">
            <w:pPr>
              <w:jc w:val="left"/>
            </w:pPr>
            <w:r>
              <w:t>Description (purpose, audience)</w:t>
            </w:r>
          </w:p>
        </w:tc>
      </w:tr>
      <w:tr w:rsidR="00CC0891" w14:paraId="7A7A2308" w14:textId="77777777">
        <w:tc>
          <w:tcPr>
            <w:tcW w:w="1815" w:type="dxa"/>
          </w:tcPr>
          <w:p w14:paraId="7A7A2303" w14:textId="77777777" w:rsidR="00CC0891" w:rsidRDefault="00EC7304">
            <w:pPr>
              <w:pStyle w:val="Titre2"/>
              <w:ind w:left="0" w:firstLine="0"/>
              <w:rPr>
                <w:sz w:val="22"/>
                <w:szCs w:val="22"/>
              </w:rPr>
            </w:pPr>
            <w:r>
              <w:rPr>
                <w:sz w:val="22"/>
                <w:szCs w:val="22"/>
              </w:rPr>
              <w:t>Open Lab Brussels</w:t>
            </w:r>
          </w:p>
          <w:p w14:paraId="7A7A2304" w14:textId="77777777" w:rsidR="00CC0891" w:rsidRDefault="00EC7304">
            <w:pPr>
              <w:pStyle w:val="Titre2"/>
              <w:ind w:left="0" w:firstLine="0"/>
              <w:rPr>
                <w:sz w:val="22"/>
                <w:szCs w:val="22"/>
              </w:rPr>
            </w:pPr>
            <w:r>
              <w:rPr>
                <w:sz w:val="22"/>
                <w:szCs w:val="22"/>
              </w:rPr>
              <w:t>Sustainability Challenge</w:t>
            </w:r>
          </w:p>
        </w:tc>
        <w:tc>
          <w:tcPr>
            <w:tcW w:w="1440" w:type="dxa"/>
          </w:tcPr>
          <w:p w14:paraId="7A7A2305" w14:textId="77777777" w:rsidR="00CC0891" w:rsidRDefault="00EC7304">
            <w:pPr>
              <w:pStyle w:val="Titre2"/>
              <w:ind w:left="0" w:firstLine="0"/>
              <w:rPr>
                <w:b w:val="0"/>
                <w:bCs w:val="0"/>
                <w:sz w:val="22"/>
                <w:szCs w:val="22"/>
              </w:rPr>
            </w:pPr>
            <w:r>
              <w:rPr>
                <w:b w:val="0"/>
                <w:bCs w:val="0"/>
                <w:sz w:val="22"/>
                <w:szCs w:val="22"/>
              </w:rPr>
              <w:t>20 and 21 March, 2026</w:t>
            </w:r>
          </w:p>
        </w:tc>
        <w:tc>
          <w:tcPr>
            <w:tcW w:w="2010" w:type="dxa"/>
          </w:tcPr>
          <w:p w14:paraId="7A7A2306" w14:textId="77777777" w:rsidR="00CC0891" w:rsidRDefault="00EC7304">
            <w:pPr>
              <w:pStyle w:val="Titre2"/>
              <w:ind w:left="0" w:firstLine="0"/>
              <w:rPr>
                <w:b w:val="0"/>
                <w:bCs w:val="0"/>
                <w:sz w:val="22"/>
                <w:szCs w:val="22"/>
              </w:rPr>
            </w:pPr>
            <w:r>
              <w:rPr>
                <w:b w:val="0"/>
                <w:bCs w:val="0"/>
                <w:sz w:val="22"/>
                <w:szCs w:val="22"/>
              </w:rPr>
              <w:t xml:space="preserve">Open Lab Brussels, </w:t>
            </w:r>
            <w:proofErr w:type="spellStart"/>
            <w:r>
              <w:rPr>
                <w:b w:val="0"/>
                <w:bCs w:val="0"/>
                <w:sz w:val="22"/>
                <w:szCs w:val="22"/>
              </w:rPr>
              <w:t>Usquare</w:t>
            </w:r>
            <w:proofErr w:type="spellEnd"/>
            <w:r>
              <w:rPr>
                <w:b w:val="0"/>
                <w:bCs w:val="0"/>
                <w:sz w:val="22"/>
                <w:szCs w:val="22"/>
              </w:rPr>
              <w:t xml:space="preserve"> campus</w:t>
            </w:r>
          </w:p>
        </w:tc>
        <w:tc>
          <w:tcPr>
            <w:tcW w:w="4035" w:type="dxa"/>
          </w:tcPr>
          <w:p w14:paraId="7A7A2307" w14:textId="77777777" w:rsidR="00CC0891" w:rsidRDefault="00EC7304">
            <w:pPr>
              <w:pStyle w:val="Titre2"/>
              <w:ind w:left="0" w:firstLine="0"/>
              <w:rPr>
                <w:b w:val="0"/>
                <w:bCs w:val="0"/>
                <w:sz w:val="22"/>
                <w:szCs w:val="22"/>
              </w:rPr>
            </w:pPr>
            <w:r>
              <w:rPr>
                <w:b w:val="0"/>
                <w:bCs w:val="0"/>
                <w:sz w:val="22"/>
                <w:szCs w:val="22"/>
              </w:rPr>
              <w:t>48-hour hackathon for selected students from ULB</w:t>
            </w:r>
          </w:p>
        </w:tc>
      </w:tr>
      <w:tr w:rsidR="00CC0891" w14:paraId="7A7A230D" w14:textId="77777777">
        <w:tc>
          <w:tcPr>
            <w:tcW w:w="1815" w:type="dxa"/>
          </w:tcPr>
          <w:p w14:paraId="7A7A2309" w14:textId="77777777" w:rsidR="00CC0891" w:rsidRDefault="00EC7304">
            <w:pPr>
              <w:pStyle w:val="Titre2"/>
              <w:rPr>
                <w:sz w:val="22"/>
                <w:szCs w:val="22"/>
              </w:rPr>
            </w:pPr>
            <w:r>
              <w:rPr>
                <w:sz w:val="22"/>
                <w:szCs w:val="22"/>
              </w:rPr>
              <w:t>     </w:t>
            </w:r>
          </w:p>
        </w:tc>
        <w:tc>
          <w:tcPr>
            <w:tcW w:w="1440" w:type="dxa"/>
          </w:tcPr>
          <w:p w14:paraId="7A7A230A" w14:textId="77777777" w:rsidR="00CC0891" w:rsidRDefault="00EC7304">
            <w:pPr>
              <w:pStyle w:val="Titre2"/>
              <w:rPr>
                <w:b w:val="0"/>
                <w:bCs w:val="0"/>
                <w:sz w:val="22"/>
                <w:szCs w:val="22"/>
              </w:rPr>
            </w:pPr>
            <w:r>
              <w:rPr>
                <w:b w:val="0"/>
                <w:bCs w:val="0"/>
                <w:sz w:val="22"/>
                <w:szCs w:val="22"/>
              </w:rPr>
              <w:t>     </w:t>
            </w:r>
          </w:p>
        </w:tc>
        <w:tc>
          <w:tcPr>
            <w:tcW w:w="2010" w:type="dxa"/>
          </w:tcPr>
          <w:p w14:paraId="7A7A230B" w14:textId="77777777" w:rsidR="00CC0891" w:rsidRDefault="00EC7304">
            <w:pPr>
              <w:pStyle w:val="Titre2"/>
              <w:rPr>
                <w:sz w:val="22"/>
                <w:szCs w:val="22"/>
              </w:rPr>
            </w:pPr>
            <w:r>
              <w:rPr>
                <w:sz w:val="22"/>
                <w:szCs w:val="22"/>
              </w:rPr>
              <w:t>     </w:t>
            </w:r>
          </w:p>
        </w:tc>
        <w:tc>
          <w:tcPr>
            <w:tcW w:w="4035" w:type="dxa"/>
          </w:tcPr>
          <w:p w14:paraId="7A7A230C" w14:textId="77777777" w:rsidR="00CC0891" w:rsidRDefault="00EC7304">
            <w:pPr>
              <w:pStyle w:val="Titre2"/>
              <w:rPr>
                <w:b w:val="0"/>
                <w:bCs w:val="0"/>
                <w:sz w:val="22"/>
                <w:szCs w:val="22"/>
              </w:rPr>
            </w:pPr>
            <w:r>
              <w:rPr>
                <w:b w:val="0"/>
                <w:bCs w:val="0"/>
                <w:sz w:val="22"/>
                <w:szCs w:val="22"/>
              </w:rPr>
              <w:t>     </w:t>
            </w:r>
          </w:p>
        </w:tc>
      </w:tr>
      <w:tr w:rsidR="00CC0891" w14:paraId="7A7A2316" w14:textId="77777777">
        <w:trPr>
          <w:trHeight w:val="1743"/>
        </w:trPr>
        <w:tc>
          <w:tcPr>
            <w:tcW w:w="1815" w:type="dxa"/>
          </w:tcPr>
          <w:p w14:paraId="7A7A230E" w14:textId="77777777" w:rsidR="00CC0891" w:rsidRDefault="00EC7304">
            <w:pPr>
              <w:pStyle w:val="Titre2"/>
              <w:ind w:left="0" w:firstLine="0"/>
              <w:rPr>
                <w:sz w:val="22"/>
                <w:szCs w:val="22"/>
              </w:rPr>
            </w:pPr>
            <w:r>
              <w:rPr>
                <w:sz w:val="22"/>
                <w:szCs w:val="22"/>
              </w:rPr>
              <w:lastRenderedPageBreak/>
              <w:t xml:space="preserve">CIVIS Sustainability Challenge at </w:t>
            </w:r>
            <w:proofErr w:type="spellStart"/>
            <w:r>
              <w:rPr>
                <w:sz w:val="22"/>
                <w:szCs w:val="22"/>
              </w:rPr>
              <w:t>UofG</w:t>
            </w:r>
            <w:proofErr w:type="spellEnd"/>
            <w:r>
              <w:rPr>
                <w:sz w:val="22"/>
                <w:szCs w:val="22"/>
              </w:rPr>
              <w:t>   </w:t>
            </w:r>
          </w:p>
          <w:p w14:paraId="7A7A230F" w14:textId="77777777" w:rsidR="00CC0891" w:rsidRDefault="00CC0891">
            <w:pPr>
              <w:pStyle w:val="Titre2"/>
              <w:ind w:left="0" w:firstLine="0"/>
              <w:rPr>
                <w:sz w:val="22"/>
                <w:szCs w:val="22"/>
              </w:rPr>
            </w:pPr>
            <w:bookmarkStart w:id="9" w:name="_heading=h.elf6og8mct1r" w:colFirst="0" w:colLast="0"/>
            <w:bookmarkEnd w:id="9"/>
          </w:p>
          <w:p w14:paraId="7A7A2310" w14:textId="77777777" w:rsidR="00CC0891" w:rsidRDefault="00CC0891">
            <w:pPr>
              <w:pStyle w:val="Titre2"/>
              <w:ind w:left="0" w:firstLine="0"/>
            </w:pPr>
            <w:bookmarkStart w:id="10" w:name="_heading=h.9zek6qun1wsl" w:colFirst="0" w:colLast="0"/>
            <w:bookmarkEnd w:id="10"/>
          </w:p>
        </w:tc>
        <w:tc>
          <w:tcPr>
            <w:tcW w:w="1440" w:type="dxa"/>
          </w:tcPr>
          <w:p w14:paraId="7A7A2311" w14:textId="77777777" w:rsidR="00CC0891" w:rsidRDefault="00EC7304">
            <w:pPr>
              <w:pStyle w:val="Titre2"/>
              <w:ind w:left="0" w:firstLine="0"/>
              <w:rPr>
                <w:b w:val="0"/>
                <w:bCs w:val="0"/>
                <w:sz w:val="22"/>
                <w:szCs w:val="22"/>
              </w:rPr>
            </w:pPr>
            <w:r>
              <w:rPr>
                <w:b w:val="0"/>
                <w:bCs w:val="0"/>
                <w:sz w:val="22"/>
                <w:szCs w:val="22"/>
              </w:rPr>
              <w:t>6 and7 March </w:t>
            </w:r>
          </w:p>
        </w:tc>
        <w:tc>
          <w:tcPr>
            <w:tcW w:w="2010" w:type="dxa"/>
          </w:tcPr>
          <w:p w14:paraId="7A7A2312" w14:textId="77777777" w:rsidR="00CC0891" w:rsidRDefault="00EC7304">
            <w:pPr>
              <w:pStyle w:val="Titre2"/>
              <w:ind w:left="0" w:firstLine="0"/>
              <w:rPr>
                <w:sz w:val="22"/>
                <w:szCs w:val="22"/>
              </w:rPr>
            </w:pPr>
            <w:r>
              <w:rPr>
                <w:b w:val="0"/>
                <w:bCs w:val="0"/>
                <w:sz w:val="22"/>
                <w:szCs w:val="22"/>
              </w:rPr>
              <w:t>Advanced Research Centre (ARC), University of Glasgow </w:t>
            </w:r>
            <w:r>
              <w:rPr>
                <w:sz w:val="22"/>
                <w:szCs w:val="22"/>
              </w:rPr>
              <w:t> </w:t>
            </w:r>
          </w:p>
          <w:p w14:paraId="7A7A2313" w14:textId="77777777" w:rsidR="00CC0891" w:rsidRDefault="00CC0891">
            <w:pPr>
              <w:pStyle w:val="Titre2"/>
              <w:ind w:left="0" w:firstLine="0"/>
              <w:rPr>
                <w:b w:val="0"/>
                <w:bCs w:val="0"/>
                <w:sz w:val="22"/>
                <w:szCs w:val="22"/>
              </w:rPr>
            </w:pPr>
          </w:p>
          <w:p w14:paraId="7A7A2314" w14:textId="77777777" w:rsidR="00CC0891" w:rsidRDefault="00CC0891">
            <w:pPr>
              <w:pStyle w:val="Titre2"/>
              <w:ind w:left="0" w:firstLine="0"/>
              <w:rPr>
                <w:b w:val="0"/>
                <w:bCs w:val="0"/>
                <w:sz w:val="22"/>
                <w:szCs w:val="22"/>
              </w:rPr>
            </w:pPr>
          </w:p>
        </w:tc>
        <w:tc>
          <w:tcPr>
            <w:tcW w:w="4035" w:type="dxa"/>
          </w:tcPr>
          <w:p w14:paraId="7A7A2315" w14:textId="77777777" w:rsidR="00CC0891" w:rsidRDefault="00EC7304">
            <w:pPr>
              <w:pStyle w:val="Titre2"/>
              <w:ind w:left="360" w:firstLine="0"/>
              <w:rPr>
                <w:b w:val="0"/>
                <w:bCs w:val="0"/>
                <w:sz w:val="22"/>
                <w:szCs w:val="22"/>
              </w:rPr>
            </w:pPr>
            <w:r>
              <w:rPr>
                <w:b w:val="0"/>
                <w:bCs w:val="0"/>
                <w:sz w:val="22"/>
                <w:szCs w:val="22"/>
              </w:rPr>
              <w:t>2-day hackathon for students from Glasgow   </w:t>
            </w:r>
          </w:p>
        </w:tc>
      </w:tr>
      <w:tr w:rsidR="00CC0891" w14:paraId="7A7A231B" w14:textId="77777777">
        <w:trPr>
          <w:trHeight w:val="790"/>
        </w:trPr>
        <w:tc>
          <w:tcPr>
            <w:tcW w:w="1815" w:type="dxa"/>
          </w:tcPr>
          <w:p w14:paraId="7A7A2317" w14:textId="77777777" w:rsidR="00CC0891" w:rsidRDefault="00EC7304">
            <w:pPr>
              <w:pStyle w:val="Titre2"/>
              <w:ind w:left="0" w:firstLine="0"/>
              <w:rPr>
                <w:sz w:val="22"/>
                <w:szCs w:val="22"/>
              </w:rPr>
            </w:pPr>
            <w:bookmarkStart w:id="11" w:name="_heading=h.kv3k4xb0ewmb" w:colFirst="0" w:colLast="0"/>
            <w:bookmarkEnd w:id="11"/>
            <w:r>
              <w:rPr>
                <w:sz w:val="22"/>
                <w:szCs w:val="22"/>
              </w:rPr>
              <w:t>Sustainability Challenge at UAM</w:t>
            </w:r>
          </w:p>
        </w:tc>
        <w:tc>
          <w:tcPr>
            <w:tcW w:w="1440" w:type="dxa"/>
          </w:tcPr>
          <w:p w14:paraId="7A7A2318" w14:textId="77777777" w:rsidR="00CC0891" w:rsidRDefault="00EC7304">
            <w:pPr>
              <w:pStyle w:val="Titre2"/>
              <w:ind w:left="0" w:firstLine="0"/>
              <w:rPr>
                <w:b w:val="0"/>
                <w:bCs w:val="0"/>
                <w:sz w:val="22"/>
                <w:szCs w:val="22"/>
              </w:rPr>
            </w:pPr>
            <w:bookmarkStart w:id="12" w:name="_heading=h.gc2jwxjhql1d" w:colFirst="0" w:colLast="0"/>
            <w:bookmarkEnd w:id="12"/>
            <w:r>
              <w:rPr>
                <w:b w:val="0"/>
                <w:bCs w:val="0"/>
                <w:sz w:val="22"/>
                <w:szCs w:val="22"/>
              </w:rPr>
              <w:t>2 &amp; 9 March</w:t>
            </w:r>
          </w:p>
        </w:tc>
        <w:tc>
          <w:tcPr>
            <w:tcW w:w="2010" w:type="dxa"/>
          </w:tcPr>
          <w:p w14:paraId="7A7A2319" w14:textId="77777777" w:rsidR="00CC0891" w:rsidRDefault="00EC7304">
            <w:pPr>
              <w:pStyle w:val="Titre2"/>
              <w:ind w:left="0" w:firstLine="0"/>
              <w:rPr>
                <w:b w:val="0"/>
                <w:bCs w:val="0"/>
                <w:sz w:val="22"/>
                <w:szCs w:val="22"/>
              </w:rPr>
            </w:pPr>
            <w:bookmarkStart w:id="13" w:name="_heading=h.ktfniphwgh69" w:colFirst="0" w:colLast="0"/>
            <w:bookmarkEnd w:id="13"/>
            <w:proofErr w:type="spellStart"/>
            <w:r>
              <w:rPr>
                <w:b w:val="0"/>
                <w:bCs w:val="0"/>
                <w:sz w:val="22"/>
                <w:szCs w:val="22"/>
              </w:rPr>
              <w:t>Cantoblanco</w:t>
            </w:r>
            <w:proofErr w:type="spellEnd"/>
            <w:r>
              <w:rPr>
                <w:b w:val="0"/>
                <w:bCs w:val="0"/>
                <w:sz w:val="22"/>
                <w:szCs w:val="22"/>
              </w:rPr>
              <w:t xml:space="preserve"> Campus</w:t>
            </w:r>
          </w:p>
        </w:tc>
        <w:tc>
          <w:tcPr>
            <w:tcW w:w="4035" w:type="dxa"/>
          </w:tcPr>
          <w:p w14:paraId="7A7A231A" w14:textId="77777777" w:rsidR="00CC0891" w:rsidRDefault="00EC7304">
            <w:pPr>
              <w:pStyle w:val="Titre2"/>
              <w:ind w:left="360"/>
              <w:rPr>
                <w:b w:val="0"/>
                <w:bCs w:val="0"/>
                <w:sz w:val="22"/>
                <w:szCs w:val="22"/>
              </w:rPr>
            </w:pPr>
            <w:bookmarkStart w:id="14" w:name="_heading=h.7qht2th56uht" w:colFirst="0" w:colLast="0"/>
            <w:bookmarkEnd w:id="14"/>
            <w:r>
              <w:rPr>
                <w:b w:val="0"/>
                <w:bCs w:val="0"/>
                <w:sz w:val="22"/>
                <w:szCs w:val="22"/>
              </w:rPr>
              <w:t>2-day activity for selected students from UAM</w:t>
            </w:r>
          </w:p>
        </w:tc>
      </w:tr>
      <w:tr w:rsidR="00CC0891" w14:paraId="7A7A2320" w14:textId="77777777">
        <w:tc>
          <w:tcPr>
            <w:tcW w:w="1815" w:type="dxa"/>
          </w:tcPr>
          <w:p w14:paraId="7A7A231C" w14:textId="77777777" w:rsidR="00CC0891" w:rsidRDefault="00CC0891">
            <w:pPr>
              <w:pStyle w:val="Titre2"/>
              <w:rPr>
                <w:sz w:val="22"/>
                <w:szCs w:val="22"/>
              </w:rPr>
            </w:pPr>
          </w:p>
        </w:tc>
        <w:tc>
          <w:tcPr>
            <w:tcW w:w="1440" w:type="dxa"/>
          </w:tcPr>
          <w:p w14:paraId="7A7A231D" w14:textId="77777777" w:rsidR="00CC0891" w:rsidRDefault="00CC0891">
            <w:pPr>
              <w:pStyle w:val="Titre2"/>
              <w:rPr>
                <w:b w:val="0"/>
                <w:bCs w:val="0"/>
                <w:sz w:val="22"/>
                <w:szCs w:val="22"/>
              </w:rPr>
            </w:pPr>
          </w:p>
        </w:tc>
        <w:tc>
          <w:tcPr>
            <w:tcW w:w="2010" w:type="dxa"/>
          </w:tcPr>
          <w:p w14:paraId="7A7A231E" w14:textId="77777777" w:rsidR="00CC0891" w:rsidRDefault="00CC0891">
            <w:pPr>
              <w:pStyle w:val="Titre2"/>
              <w:rPr>
                <w:sz w:val="22"/>
                <w:szCs w:val="22"/>
              </w:rPr>
            </w:pPr>
          </w:p>
        </w:tc>
        <w:tc>
          <w:tcPr>
            <w:tcW w:w="4035" w:type="dxa"/>
          </w:tcPr>
          <w:p w14:paraId="7A7A231F" w14:textId="77777777" w:rsidR="00CC0891" w:rsidRDefault="00EC7304">
            <w:pPr>
              <w:pStyle w:val="Titre2"/>
            </w:pPr>
            <w:r>
              <w:rPr>
                <w:b w:val="0"/>
                <w:bCs w:val="0"/>
                <w:sz w:val="22"/>
                <w:szCs w:val="22"/>
              </w:rPr>
              <w:t xml:space="preserve">      </w:t>
            </w:r>
          </w:p>
        </w:tc>
      </w:tr>
      <w:tr w:rsidR="00CC0891" w14:paraId="7A7A2326" w14:textId="77777777">
        <w:tc>
          <w:tcPr>
            <w:tcW w:w="1815" w:type="dxa"/>
          </w:tcPr>
          <w:p w14:paraId="7A7A2321" w14:textId="77777777" w:rsidR="00CC0891" w:rsidRDefault="00EC7304">
            <w:pPr>
              <w:pStyle w:val="Titre2"/>
              <w:ind w:left="0" w:firstLine="0"/>
              <w:rPr>
                <w:sz w:val="22"/>
                <w:szCs w:val="22"/>
              </w:rPr>
            </w:pPr>
            <w:r>
              <w:rPr>
                <w:sz w:val="22"/>
                <w:szCs w:val="22"/>
              </w:rPr>
              <w:t xml:space="preserve">NKUA Sustainability Challenge </w:t>
            </w:r>
          </w:p>
        </w:tc>
        <w:tc>
          <w:tcPr>
            <w:tcW w:w="1440" w:type="dxa"/>
          </w:tcPr>
          <w:p w14:paraId="7A7A2322" w14:textId="77777777" w:rsidR="00CC0891" w:rsidRDefault="00EC7304">
            <w:pPr>
              <w:pStyle w:val="Titre2"/>
              <w:ind w:left="0" w:firstLine="0"/>
              <w:rPr>
                <w:b w:val="0"/>
                <w:bCs w:val="0"/>
                <w:sz w:val="22"/>
                <w:szCs w:val="22"/>
              </w:rPr>
            </w:pPr>
            <w:bookmarkStart w:id="15" w:name="_heading=h.oii0jsl8m84" w:colFirst="0" w:colLast="0"/>
            <w:bookmarkEnd w:id="15"/>
            <w:r>
              <w:rPr>
                <w:b w:val="0"/>
                <w:bCs w:val="0"/>
                <w:sz w:val="22"/>
                <w:szCs w:val="22"/>
              </w:rPr>
              <w:t>27 &amp; 28 March</w:t>
            </w:r>
          </w:p>
          <w:p w14:paraId="7A7A2323" w14:textId="77777777" w:rsidR="00CC0891" w:rsidRDefault="00EC7304">
            <w:pPr>
              <w:rPr>
                <w:color w:val="00516E"/>
              </w:rPr>
            </w:pPr>
            <w:r>
              <w:rPr>
                <w:color w:val="00516E"/>
              </w:rPr>
              <w:t>2026</w:t>
            </w:r>
          </w:p>
        </w:tc>
        <w:tc>
          <w:tcPr>
            <w:tcW w:w="2010" w:type="dxa"/>
          </w:tcPr>
          <w:p w14:paraId="7A7A2324" w14:textId="77777777" w:rsidR="00CC0891" w:rsidRDefault="00CC0891">
            <w:pPr>
              <w:pStyle w:val="Titre2"/>
              <w:rPr>
                <w:sz w:val="22"/>
                <w:szCs w:val="22"/>
              </w:rPr>
            </w:pPr>
          </w:p>
        </w:tc>
        <w:tc>
          <w:tcPr>
            <w:tcW w:w="4035" w:type="dxa"/>
          </w:tcPr>
          <w:p w14:paraId="7A7A2325" w14:textId="77777777" w:rsidR="00CC0891" w:rsidRDefault="00CC0891">
            <w:pPr>
              <w:pStyle w:val="Titre2"/>
              <w:rPr>
                <w:b w:val="0"/>
                <w:bCs w:val="0"/>
                <w:sz w:val="22"/>
                <w:szCs w:val="22"/>
              </w:rPr>
            </w:pPr>
          </w:p>
        </w:tc>
      </w:tr>
      <w:tr w:rsidR="00CC0891" w14:paraId="7A7A232B" w14:textId="77777777">
        <w:trPr>
          <w:trHeight w:val="109"/>
        </w:trPr>
        <w:tc>
          <w:tcPr>
            <w:tcW w:w="1815" w:type="dxa"/>
          </w:tcPr>
          <w:p w14:paraId="7A7A2327" w14:textId="77777777" w:rsidR="00CC0891" w:rsidRDefault="00EC7304">
            <w:pPr>
              <w:pStyle w:val="Titre2"/>
              <w:rPr>
                <w:sz w:val="22"/>
                <w:szCs w:val="22"/>
              </w:rPr>
            </w:pPr>
            <w:r>
              <w:rPr>
                <w:sz w:val="22"/>
                <w:szCs w:val="22"/>
              </w:rPr>
              <w:t>     </w:t>
            </w:r>
          </w:p>
        </w:tc>
        <w:tc>
          <w:tcPr>
            <w:tcW w:w="1440" w:type="dxa"/>
          </w:tcPr>
          <w:p w14:paraId="7A7A2328" w14:textId="77777777" w:rsidR="00CC0891" w:rsidRDefault="00EC7304">
            <w:pPr>
              <w:pStyle w:val="Titre2"/>
              <w:rPr>
                <w:sz w:val="22"/>
                <w:szCs w:val="22"/>
              </w:rPr>
            </w:pPr>
            <w:r>
              <w:rPr>
                <w:sz w:val="22"/>
                <w:szCs w:val="22"/>
              </w:rPr>
              <w:t>    </w:t>
            </w:r>
          </w:p>
        </w:tc>
        <w:tc>
          <w:tcPr>
            <w:tcW w:w="2010" w:type="dxa"/>
          </w:tcPr>
          <w:p w14:paraId="7A7A2329" w14:textId="77777777" w:rsidR="00CC0891" w:rsidRDefault="00EC7304">
            <w:pPr>
              <w:pStyle w:val="Titre2"/>
              <w:rPr>
                <w:sz w:val="22"/>
                <w:szCs w:val="22"/>
              </w:rPr>
            </w:pPr>
            <w:r>
              <w:rPr>
                <w:sz w:val="22"/>
                <w:szCs w:val="22"/>
              </w:rPr>
              <w:t>     </w:t>
            </w:r>
          </w:p>
        </w:tc>
        <w:tc>
          <w:tcPr>
            <w:tcW w:w="4035" w:type="dxa"/>
          </w:tcPr>
          <w:p w14:paraId="7A7A232A" w14:textId="77777777" w:rsidR="00CC0891" w:rsidRDefault="00EC7304">
            <w:pPr>
              <w:pStyle w:val="Titre2"/>
              <w:rPr>
                <w:sz w:val="22"/>
                <w:szCs w:val="22"/>
              </w:rPr>
            </w:pPr>
            <w:r>
              <w:rPr>
                <w:sz w:val="22"/>
                <w:szCs w:val="22"/>
              </w:rPr>
              <w:t>     </w:t>
            </w:r>
          </w:p>
        </w:tc>
      </w:tr>
      <w:tr w:rsidR="00CC0891" w14:paraId="7A7A2330" w14:textId="77777777">
        <w:tc>
          <w:tcPr>
            <w:tcW w:w="1815" w:type="dxa"/>
          </w:tcPr>
          <w:p w14:paraId="7A7A232C" w14:textId="77777777" w:rsidR="00CC0891" w:rsidRDefault="00CC0891">
            <w:pPr>
              <w:pStyle w:val="Titre2"/>
              <w:ind w:left="0" w:firstLine="0"/>
              <w:rPr>
                <w:sz w:val="22"/>
                <w:szCs w:val="22"/>
              </w:rPr>
            </w:pPr>
          </w:p>
        </w:tc>
        <w:tc>
          <w:tcPr>
            <w:tcW w:w="1440" w:type="dxa"/>
          </w:tcPr>
          <w:p w14:paraId="7A7A232D" w14:textId="77777777" w:rsidR="00CC0891" w:rsidRDefault="00CC0891">
            <w:pPr>
              <w:pStyle w:val="Titre2"/>
              <w:rPr>
                <w:sz w:val="22"/>
                <w:szCs w:val="22"/>
              </w:rPr>
            </w:pPr>
          </w:p>
        </w:tc>
        <w:tc>
          <w:tcPr>
            <w:tcW w:w="2010" w:type="dxa"/>
          </w:tcPr>
          <w:p w14:paraId="7A7A232E" w14:textId="77777777" w:rsidR="00CC0891" w:rsidRDefault="00CC0891">
            <w:pPr>
              <w:pStyle w:val="Titre2"/>
              <w:rPr>
                <w:sz w:val="22"/>
                <w:szCs w:val="22"/>
              </w:rPr>
            </w:pPr>
          </w:p>
        </w:tc>
        <w:tc>
          <w:tcPr>
            <w:tcW w:w="4035" w:type="dxa"/>
          </w:tcPr>
          <w:p w14:paraId="7A7A232F" w14:textId="77777777" w:rsidR="00CC0891" w:rsidRDefault="00CC0891">
            <w:pPr>
              <w:pStyle w:val="Titre2"/>
              <w:rPr>
                <w:sz w:val="22"/>
                <w:szCs w:val="22"/>
              </w:rPr>
            </w:pPr>
          </w:p>
        </w:tc>
      </w:tr>
      <w:tr w:rsidR="00CC0891" w14:paraId="7A7A2335" w14:textId="77777777">
        <w:tc>
          <w:tcPr>
            <w:tcW w:w="1815" w:type="dxa"/>
          </w:tcPr>
          <w:p w14:paraId="7A7A2331" w14:textId="77777777" w:rsidR="00CC0891" w:rsidRDefault="00EC7304">
            <w:pPr>
              <w:pStyle w:val="Titre2"/>
              <w:ind w:left="0" w:firstLine="0"/>
              <w:rPr>
                <w:sz w:val="22"/>
                <w:szCs w:val="22"/>
              </w:rPr>
            </w:pPr>
            <w:r>
              <w:rPr>
                <w:sz w:val="22"/>
                <w:szCs w:val="22"/>
              </w:rPr>
              <w:t>Makerere University Uganda     </w:t>
            </w:r>
          </w:p>
        </w:tc>
        <w:tc>
          <w:tcPr>
            <w:tcW w:w="1440" w:type="dxa"/>
          </w:tcPr>
          <w:p w14:paraId="7A7A2332" w14:textId="77777777" w:rsidR="00CC0891" w:rsidRDefault="00EC7304">
            <w:pPr>
              <w:pStyle w:val="Titre2"/>
              <w:ind w:left="0" w:firstLine="0"/>
              <w:rPr>
                <w:sz w:val="22"/>
                <w:szCs w:val="22"/>
              </w:rPr>
            </w:pPr>
            <w:r>
              <w:rPr>
                <w:b w:val="0"/>
                <w:bCs w:val="0"/>
                <w:sz w:val="22"/>
                <w:szCs w:val="22"/>
              </w:rPr>
              <w:t>5–7 March 2026 </w:t>
            </w:r>
            <w:r>
              <w:rPr>
                <w:sz w:val="22"/>
                <w:szCs w:val="22"/>
              </w:rPr>
              <w:t>    </w:t>
            </w:r>
          </w:p>
        </w:tc>
        <w:tc>
          <w:tcPr>
            <w:tcW w:w="2010" w:type="dxa"/>
          </w:tcPr>
          <w:p w14:paraId="7A7A2333" w14:textId="77777777" w:rsidR="00CC0891" w:rsidRDefault="00EC7304">
            <w:pPr>
              <w:pStyle w:val="Titre2"/>
              <w:ind w:left="0" w:firstLine="0"/>
              <w:rPr>
                <w:sz w:val="22"/>
                <w:szCs w:val="22"/>
              </w:rPr>
            </w:pPr>
            <w:r>
              <w:rPr>
                <w:b w:val="0"/>
                <w:bCs w:val="0"/>
                <w:sz w:val="22"/>
                <w:szCs w:val="22"/>
              </w:rPr>
              <w:t>Innovation &amp; Invention Centre</w:t>
            </w:r>
            <w:r>
              <w:rPr>
                <w:sz w:val="22"/>
                <w:szCs w:val="22"/>
              </w:rPr>
              <w:t>     </w:t>
            </w:r>
          </w:p>
        </w:tc>
        <w:tc>
          <w:tcPr>
            <w:tcW w:w="4035" w:type="dxa"/>
          </w:tcPr>
          <w:p w14:paraId="7A7A2334" w14:textId="77777777" w:rsidR="00CC0891" w:rsidRDefault="00EC7304">
            <w:pPr>
              <w:pStyle w:val="Titre2"/>
              <w:rPr>
                <w:sz w:val="22"/>
                <w:szCs w:val="22"/>
              </w:rPr>
            </w:pPr>
            <w:r>
              <w:rPr>
                <w:sz w:val="22"/>
                <w:szCs w:val="22"/>
              </w:rPr>
              <w:t>   </w:t>
            </w:r>
            <w:r>
              <w:rPr>
                <w:sz w:val="22"/>
                <w:szCs w:val="22"/>
              </w:rPr>
              <w:t>Two days activity in the Innovation Lab  </w:t>
            </w:r>
          </w:p>
        </w:tc>
      </w:tr>
    </w:tbl>
    <w:p w14:paraId="7A7A2336" w14:textId="77777777" w:rsidR="00CC0891" w:rsidRDefault="00CC0891">
      <w:pPr>
        <w:pStyle w:val="Titre2"/>
        <w:ind w:firstLine="360"/>
      </w:pPr>
    </w:p>
    <w:p w14:paraId="7A7A2337" w14:textId="77777777" w:rsidR="00CC0891" w:rsidRDefault="00EC7304">
      <w:pPr>
        <w:pStyle w:val="Titre2"/>
        <w:numPr>
          <w:ilvl w:val="0"/>
          <w:numId w:val="1"/>
        </w:numPr>
      </w:pPr>
      <w:r>
        <w:t>Deliverables &amp; Resources</w:t>
      </w:r>
    </w:p>
    <w:p w14:paraId="7A7A2338" w14:textId="77777777" w:rsidR="00CC0891" w:rsidRDefault="00CC0891">
      <w:pPr>
        <w:pStyle w:val="Titre2"/>
        <w:ind w:firstLine="360"/>
      </w:pPr>
    </w:p>
    <w:tbl>
      <w:tblPr>
        <w:tblStyle w:val="a1"/>
        <w:tblW w:w="9067" w:type="dxa"/>
        <w:tblInd w:w="0" w:type="dxa"/>
        <w:tblLayout w:type="fixed"/>
        <w:tblLook w:val="0400" w:firstRow="0" w:lastRow="0" w:firstColumn="0" w:lastColumn="0" w:noHBand="0" w:noVBand="1"/>
      </w:tblPr>
      <w:tblGrid>
        <w:gridCol w:w="1859"/>
        <w:gridCol w:w="2672"/>
        <w:gridCol w:w="1701"/>
        <w:gridCol w:w="2835"/>
      </w:tblGrid>
      <w:tr w:rsidR="00CC0891" w14:paraId="7A7A233D" w14:textId="77777777">
        <w:tc>
          <w:tcPr>
            <w:tcW w:w="1859" w:type="dxa"/>
          </w:tcPr>
          <w:p w14:paraId="7A7A2339" w14:textId="77777777" w:rsidR="00CC0891" w:rsidRDefault="00EC7304">
            <w:pPr>
              <w:jc w:val="left"/>
            </w:pPr>
            <w:r>
              <w:t>Deliverable / Resource</w:t>
            </w:r>
          </w:p>
        </w:tc>
        <w:tc>
          <w:tcPr>
            <w:tcW w:w="2672" w:type="dxa"/>
          </w:tcPr>
          <w:p w14:paraId="7A7A233A" w14:textId="77777777" w:rsidR="00CC0891" w:rsidRDefault="00EC7304">
            <w:pPr>
              <w:jc w:val="left"/>
            </w:pPr>
            <w:r>
              <w:t>Type (report, video, toolkit…)</w:t>
            </w:r>
          </w:p>
        </w:tc>
        <w:tc>
          <w:tcPr>
            <w:tcW w:w="1701" w:type="dxa"/>
          </w:tcPr>
          <w:p w14:paraId="7A7A233B" w14:textId="77777777" w:rsidR="00CC0891" w:rsidRDefault="00EC7304">
            <w:pPr>
              <w:jc w:val="left"/>
            </w:pPr>
            <w:r>
              <w:t>Link / File</w:t>
            </w:r>
          </w:p>
        </w:tc>
        <w:tc>
          <w:tcPr>
            <w:tcW w:w="2835" w:type="dxa"/>
          </w:tcPr>
          <w:p w14:paraId="7A7A233C" w14:textId="77777777" w:rsidR="00CC0891" w:rsidRDefault="00EC7304">
            <w:pPr>
              <w:jc w:val="left"/>
            </w:pPr>
            <w:r>
              <w:t>Caption / Description</w:t>
            </w:r>
          </w:p>
        </w:tc>
      </w:tr>
      <w:tr w:rsidR="00CC0891" w14:paraId="7A7A2342" w14:textId="77777777">
        <w:tc>
          <w:tcPr>
            <w:tcW w:w="1859" w:type="dxa"/>
          </w:tcPr>
          <w:p w14:paraId="7A7A233E" w14:textId="77777777" w:rsidR="00CC0891" w:rsidRDefault="00EC7304">
            <w:pPr>
              <w:pStyle w:val="Titre2"/>
              <w:ind w:left="0" w:firstLine="0"/>
              <w:rPr>
                <w:sz w:val="22"/>
                <w:szCs w:val="22"/>
              </w:rPr>
            </w:pPr>
            <w:r>
              <w:rPr>
                <w:sz w:val="22"/>
                <w:szCs w:val="22"/>
              </w:rPr>
              <w:t xml:space="preserve">Written document and final presentation </w:t>
            </w:r>
          </w:p>
        </w:tc>
        <w:tc>
          <w:tcPr>
            <w:tcW w:w="2672" w:type="dxa"/>
          </w:tcPr>
          <w:p w14:paraId="7A7A233F" w14:textId="77777777" w:rsidR="00CC0891" w:rsidRDefault="00EC7304">
            <w:pPr>
              <w:pStyle w:val="Titre2"/>
              <w:ind w:left="0" w:firstLine="0"/>
              <w:rPr>
                <w:b w:val="0"/>
                <w:bCs w:val="0"/>
                <w:sz w:val="22"/>
                <w:szCs w:val="22"/>
              </w:rPr>
            </w:pPr>
            <w:r>
              <w:rPr>
                <w:b w:val="0"/>
                <w:bCs w:val="0"/>
                <w:sz w:val="22"/>
                <w:szCs w:val="22"/>
              </w:rPr>
              <w:t>Written work submitted to the jury may be of any kind, but the presentation is limited to 3 minutes followed by a 10-minute exchange with the jury</w:t>
            </w:r>
          </w:p>
        </w:tc>
        <w:tc>
          <w:tcPr>
            <w:tcW w:w="1701" w:type="dxa"/>
          </w:tcPr>
          <w:p w14:paraId="7A7A2340" w14:textId="77777777" w:rsidR="00CC0891" w:rsidRDefault="00EC7304">
            <w:pPr>
              <w:pStyle w:val="Titre2"/>
              <w:rPr>
                <w:b w:val="0"/>
                <w:bCs w:val="0"/>
                <w:sz w:val="22"/>
                <w:szCs w:val="22"/>
              </w:rPr>
            </w:pPr>
            <w:r>
              <w:rPr>
                <w:b w:val="0"/>
                <w:bCs w:val="0"/>
                <w:sz w:val="22"/>
                <w:szCs w:val="22"/>
              </w:rPr>
              <w:t>     </w:t>
            </w:r>
          </w:p>
        </w:tc>
        <w:tc>
          <w:tcPr>
            <w:tcW w:w="2835" w:type="dxa"/>
          </w:tcPr>
          <w:p w14:paraId="7A7A2341" w14:textId="77777777" w:rsidR="00CC0891" w:rsidRDefault="00EC7304">
            <w:pPr>
              <w:pStyle w:val="Titre2"/>
              <w:rPr>
                <w:b w:val="0"/>
                <w:bCs w:val="0"/>
                <w:sz w:val="22"/>
                <w:szCs w:val="22"/>
              </w:rPr>
            </w:pPr>
            <w:r>
              <w:rPr>
                <w:b w:val="0"/>
                <w:bCs w:val="0"/>
                <w:sz w:val="22"/>
                <w:szCs w:val="22"/>
              </w:rPr>
              <w:t>     </w:t>
            </w:r>
          </w:p>
        </w:tc>
      </w:tr>
      <w:tr w:rsidR="00CC0891" w14:paraId="7A7A2347" w14:textId="77777777">
        <w:tc>
          <w:tcPr>
            <w:tcW w:w="1859" w:type="dxa"/>
          </w:tcPr>
          <w:p w14:paraId="7A7A2343" w14:textId="77777777" w:rsidR="00CC0891" w:rsidRDefault="00EC7304">
            <w:pPr>
              <w:pStyle w:val="Titre2"/>
              <w:rPr>
                <w:sz w:val="22"/>
                <w:szCs w:val="22"/>
              </w:rPr>
            </w:pPr>
            <w:r>
              <w:rPr>
                <w:sz w:val="22"/>
                <w:szCs w:val="22"/>
              </w:rPr>
              <w:t>     </w:t>
            </w:r>
          </w:p>
        </w:tc>
        <w:tc>
          <w:tcPr>
            <w:tcW w:w="2672" w:type="dxa"/>
          </w:tcPr>
          <w:p w14:paraId="7A7A2344" w14:textId="77777777" w:rsidR="00CC0891" w:rsidRDefault="00EC7304">
            <w:pPr>
              <w:pStyle w:val="Titre2"/>
              <w:rPr>
                <w:b w:val="0"/>
                <w:bCs w:val="0"/>
                <w:sz w:val="22"/>
                <w:szCs w:val="22"/>
              </w:rPr>
            </w:pPr>
            <w:r>
              <w:rPr>
                <w:b w:val="0"/>
                <w:bCs w:val="0"/>
                <w:sz w:val="22"/>
                <w:szCs w:val="22"/>
              </w:rPr>
              <w:t>     </w:t>
            </w:r>
          </w:p>
        </w:tc>
        <w:tc>
          <w:tcPr>
            <w:tcW w:w="1701" w:type="dxa"/>
          </w:tcPr>
          <w:p w14:paraId="7A7A2345" w14:textId="77777777" w:rsidR="00CC0891" w:rsidRDefault="00EC7304">
            <w:pPr>
              <w:pStyle w:val="Titre2"/>
              <w:rPr>
                <w:b w:val="0"/>
                <w:bCs w:val="0"/>
                <w:sz w:val="22"/>
                <w:szCs w:val="22"/>
              </w:rPr>
            </w:pPr>
            <w:r>
              <w:rPr>
                <w:b w:val="0"/>
                <w:bCs w:val="0"/>
                <w:sz w:val="22"/>
                <w:szCs w:val="22"/>
              </w:rPr>
              <w:t>     </w:t>
            </w:r>
          </w:p>
        </w:tc>
        <w:tc>
          <w:tcPr>
            <w:tcW w:w="2835" w:type="dxa"/>
          </w:tcPr>
          <w:p w14:paraId="7A7A2346" w14:textId="77777777" w:rsidR="00CC0891" w:rsidRDefault="00EC7304">
            <w:pPr>
              <w:pStyle w:val="Titre2"/>
              <w:rPr>
                <w:b w:val="0"/>
                <w:bCs w:val="0"/>
                <w:sz w:val="22"/>
                <w:szCs w:val="22"/>
              </w:rPr>
            </w:pPr>
            <w:r>
              <w:rPr>
                <w:b w:val="0"/>
                <w:bCs w:val="0"/>
                <w:sz w:val="22"/>
                <w:szCs w:val="22"/>
              </w:rPr>
              <w:t>     </w:t>
            </w:r>
          </w:p>
        </w:tc>
      </w:tr>
      <w:tr w:rsidR="00CC0891" w14:paraId="7A7A234C" w14:textId="77777777">
        <w:trPr>
          <w:trHeight w:val="34"/>
        </w:trPr>
        <w:tc>
          <w:tcPr>
            <w:tcW w:w="1859" w:type="dxa"/>
          </w:tcPr>
          <w:p w14:paraId="7A7A2348" w14:textId="77777777" w:rsidR="00CC0891" w:rsidRDefault="00EC7304">
            <w:pPr>
              <w:pStyle w:val="Titre2"/>
              <w:rPr>
                <w:sz w:val="22"/>
                <w:szCs w:val="22"/>
              </w:rPr>
            </w:pPr>
            <w:r>
              <w:rPr>
                <w:sz w:val="22"/>
                <w:szCs w:val="22"/>
              </w:rPr>
              <w:t>     </w:t>
            </w:r>
          </w:p>
        </w:tc>
        <w:tc>
          <w:tcPr>
            <w:tcW w:w="2672" w:type="dxa"/>
          </w:tcPr>
          <w:p w14:paraId="7A7A2349" w14:textId="77777777" w:rsidR="00CC0891" w:rsidRDefault="00EC7304">
            <w:pPr>
              <w:pStyle w:val="Titre2"/>
              <w:rPr>
                <w:b w:val="0"/>
                <w:bCs w:val="0"/>
                <w:sz w:val="22"/>
                <w:szCs w:val="22"/>
              </w:rPr>
            </w:pPr>
            <w:r>
              <w:rPr>
                <w:b w:val="0"/>
                <w:bCs w:val="0"/>
                <w:sz w:val="22"/>
                <w:szCs w:val="22"/>
              </w:rPr>
              <w:t>     </w:t>
            </w:r>
          </w:p>
        </w:tc>
        <w:tc>
          <w:tcPr>
            <w:tcW w:w="1701" w:type="dxa"/>
          </w:tcPr>
          <w:p w14:paraId="7A7A234A" w14:textId="77777777" w:rsidR="00CC0891" w:rsidRDefault="00EC7304">
            <w:pPr>
              <w:pStyle w:val="Titre2"/>
              <w:rPr>
                <w:b w:val="0"/>
                <w:bCs w:val="0"/>
                <w:sz w:val="22"/>
                <w:szCs w:val="22"/>
              </w:rPr>
            </w:pPr>
            <w:r>
              <w:rPr>
                <w:b w:val="0"/>
                <w:bCs w:val="0"/>
                <w:sz w:val="22"/>
                <w:szCs w:val="22"/>
              </w:rPr>
              <w:t>     </w:t>
            </w:r>
          </w:p>
        </w:tc>
        <w:tc>
          <w:tcPr>
            <w:tcW w:w="2835" w:type="dxa"/>
          </w:tcPr>
          <w:p w14:paraId="7A7A234B" w14:textId="77777777" w:rsidR="00CC0891" w:rsidRDefault="00EC7304">
            <w:pPr>
              <w:pStyle w:val="Titre2"/>
              <w:rPr>
                <w:b w:val="0"/>
                <w:bCs w:val="0"/>
                <w:sz w:val="22"/>
                <w:szCs w:val="22"/>
              </w:rPr>
            </w:pPr>
            <w:r>
              <w:rPr>
                <w:b w:val="0"/>
                <w:bCs w:val="0"/>
                <w:sz w:val="22"/>
                <w:szCs w:val="22"/>
              </w:rPr>
              <w:t>     </w:t>
            </w:r>
          </w:p>
        </w:tc>
      </w:tr>
      <w:tr w:rsidR="00CC0891" w14:paraId="7A7A2351" w14:textId="77777777">
        <w:tc>
          <w:tcPr>
            <w:tcW w:w="1859" w:type="dxa"/>
          </w:tcPr>
          <w:p w14:paraId="7A7A234D" w14:textId="77777777" w:rsidR="00CC0891" w:rsidRDefault="00EC7304">
            <w:pPr>
              <w:pStyle w:val="Titre2"/>
              <w:rPr>
                <w:sz w:val="22"/>
                <w:szCs w:val="22"/>
              </w:rPr>
            </w:pPr>
            <w:r>
              <w:rPr>
                <w:sz w:val="22"/>
                <w:szCs w:val="22"/>
              </w:rPr>
              <w:t>     </w:t>
            </w:r>
          </w:p>
        </w:tc>
        <w:tc>
          <w:tcPr>
            <w:tcW w:w="2672" w:type="dxa"/>
          </w:tcPr>
          <w:p w14:paraId="7A7A234E" w14:textId="77777777" w:rsidR="00CC0891" w:rsidRDefault="00EC7304">
            <w:pPr>
              <w:pStyle w:val="Titre2"/>
              <w:rPr>
                <w:b w:val="0"/>
                <w:bCs w:val="0"/>
                <w:sz w:val="22"/>
                <w:szCs w:val="22"/>
              </w:rPr>
            </w:pPr>
            <w:r>
              <w:rPr>
                <w:b w:val="0"/>
                <w:bCs w:val="0"/>
                <w:sz w:val="22"/>
                <w:szCs w:val="22"/>
              </w:rPr>
              <w:t>     </w:t>
            </w:r>
          </w:p>
        </w:tc>
        <w:tc>
          <w:tcPr>
            <w:tcW w:w="1701" w:type="dxa"/>
          </w:tcPr>
          <w:p w14:paraId="7A7A234F" w14:textId="77777777" w:rsidR="00CC0891" w:rsidRDefault="00EC7304">
            <w:pPr>
              <w:pStyle w:val="Titre2"/>
              <w:rPr>
                <w:b w:val="0"/>
                <w:bCs w:val="0"/>
                <w:sz w:val="22"/>
                <w:szCs w:val="22"/>
              </w:rPr>
            </w:pPr>
            <w:r>
              <w:rPr>
                <w:b w:val="0"/>
                <w:bCs w:val="0"/>
                <w:sz w:val="22"/>
                <w:szCs w:val="22"/>
              </w:rPr>
              <w:t>     </w:t>
            </w:r>
          </w:p>
        </w:tc>
        <w:tc>
          <w:tcPr>
            <w:tcW w:w="2835" w:type="dxa"/>
          </w:tcPr>
          <w:p w14:paraId="7A7A2350" w14:textId="77777777" w:rsidR="00CC0891" w:rsidRDefault="00EC7304">
            <w:pPr>
              <w:pStyle w:val="Titre2"/>
              <w:rPr>
                <w:b w:val="0"/>
                <w:bCs w:val="0"/>
                <w:sz w:val="22"/>
                <w:szCs w:val="22"/>
              </w:rPr>
            </w:pPr>
            <w:r>
              <w:rPr>
                <w:b w:val="0"/>
                <w:bCs w:val="0"/>
                <w:sz w:val="22"/>
                <w:szCs w:val="22"/>
              </w:rPr>
              <w:t>     </w:t>
            </w:r>
          </w:p>
        </w:tc>
      </w:tr>
      <w:tr w:rsidR="00CC0891" w14:paraId="7A7A2356" w14:textId="77777777">
        <w:tc>
          <w:tcPr>
            <w:tcW w:w="1859" w:type="dxa"/>
          </w:tcPr>
          <w:p w14:paraId="7A7A2352" w14:textId="77777777" w:rsidR="00CC0891" w:rsidRDefault="00EC7304">
            <w:pPr>
              <w:pStyle w:val="Titre2"/>
              <w:rPr>
                <w:sz w:val="22"/>
                <w:szCs w:val="22"/>
              </w:rPr>
            </w:pPr>
            <w:r>
              <w:rPr>
                <w:sz w:val="22"/>
                <w:szCs w:val="22"/>
              </w:rPr>
              <w:t>     </w:t>
            </w:r>
          </w:p>
        </w:tc>
        <w:tc>
          <w:tcPr>
            <w:tcW w:w="2672" w:type="dxa"/>
          </w:tcPr>
          <w:p w14:paraId="7A7A2353" w14:textId="77777777" w:rsidR="00CC0891" w:rsidRDefault="00EC7304">
            <w:pPr>
              <w:pStyle w:val="Titre2"/>
              <w:rPr>
                <w:b w:val="0"/>
                <w:bCs w:val="0"/>
                <w:sz w:val="22"/>
                <w:szCs w:val="22"/>
              </w:rPr>
            </w:pPr>
            <w:r>
              <w:rPr>
                <w:b w:val="0"/>
                <w:bCs w:val="0"/>
                <w:sz w:val="22"/>
                <w:szCs w:val="22"/>
              </w:rPr>
              <w:t>     </w:t>
            </w:r>
          </w:p>
        </w:tc>
        <w:tc>
          <w:tcPr>
            <w:tcW w:w="1701" w:type="dxa"/>
          </w:tcPr>
          <w:p w14:paraId="7A7A2354" w14:textId="77777777" w:rsidR="00CC0891" w:rsidRDefault="00EC7304">
            <w:pPr>
              <w:pStyle w:val="Titre2"/>
              <w:rPr>
                <w:b w:val="0"/>
                <w:bCs w:val="0"/>
                <w:sz w:val="22"/>
                <w:szCs w:val="22"/>
              </w:rPr>
            </w:pPr>
            <w:r>
              <w:rPr>
                <w:b w:val="0"/>
                <w:bCs w:val="0"/>
                <w:sz w:val="22"/>
                <w:szCs w:val="22"/>
              </w:rPr>
              <w:t>     </w:t>
            </w:r>
          </w:p>
        </w:tc>
        <w:tc>
          <w:tcPr>
            <w:tcW w:w="2835" w:type="dxa"/>
          </w:tcPr>
          <w:p w14:paraId="7A7A2355" w14:textId="77777777" w:rsidR="00CC0891" w:rsidRDefault="00EC7304">
            <w:pPr>
              <w:pStyle w:val="Titre2"/>
              <w:rPr>
                <w:b w:val="0"/>
                <w:bCs w:val="0"/>
                <w:sz w:val="22"/>
                <w:szCs w:val="22"/>
              </w:rPr>
            </w:pPr>
            <w:r>
              <w:rPr>
                <w:b w:val="0"/>
                <w:bCs w:val="0"/>
                <w:sz w:val="22"/>
                <w:szCs w:val="22"/>
              </w:rPr>
              <w:t>     </w:t>
            </w:r>
          </w:p>
        </w:tc>
      </w:tr>
    </w:tbl>
    <w:p w14:paraId="7A7A2357" w14:textId="77777777" w:rsidR="00CC0891" w:rsidRDefault="00CC0891"/>
    <w:p w14:paraId="7A7A2358" w14:textId="77777777" w:rsidR="00CC0891" w:rsidRDefault="00EC7304">
      <w:pPr>
        <w:pStyle w:val="Titre2"/>
        <w:numPr>
          <w:ilvl w:val="0"/>
          <w:numId w:val="1"/>
        </w:numPr>
      </w:pPr>
      <w:r>
        <w:t xml:space="preserve"> Testimonials &amp; Highlights</w:t>
      </w:r>
    </w:p>
    <w:p w14:paraId="7A7A235A" w14:textId="77777777" w:rsidR="00CC0891" w:rsidRDefault="00CC0891">
      <w:pPr>
        <w:rPr>
          <w:i/>
          <w:iCs/>
        </w:rPr>
      </w:pPr>
    </w:p>
    <w:p w14:paraId="7A7A235B" w14:textId="77777777" w:rsidR="00CC0891" w:rsidRDefault="00EC7304">
      <w:pPr>
        <w:pStyle w:val="Titre3"/>
        <w:numPr>
          <w:ilvl w:val="0"/>
          <w:numId w:val="2"/>
        </w:numPr>
      </w:pPr>
      <w:r>
        <w:t xml:space="preserve">A. Key </w:t>
      </w:r>
      <w:proofErr w:type="gramStart"/>
      <w:r>
        <w:t>Take-Aways</w:t>
      </w:r>
      <w:proofErr w:type="gramEnd"/>
      <w:r>
        <w:t xml:space="preserve"> / Highlights</w:t>
      </w:r>
    </w:p>
    <w:p w14:paraId="7A7A235C" w14:textId="77777777" w:rsidR="00CC0891" w:rsidRDefault="00EC7304">
      <w:pPr>
        <w:numPr>
          <w:ilvl w:val="0"/>
          <w:numId w:val="3"/>
        </w:numPr>
        <w:pBdr>
          <w:top w:val="nil"/>
          <w:left w:val="nil"/>
          <w:bottom w:val="nil"/>
          <w:right w:val="nil"/>
          <w:between w:val="nil"/>
        </w:pBdr>
        <w:jc w:val="left"/>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Interdisciplinary and international student teams addressing real societal challenges.</w:t>
      </w:r>
    </w:p>
    <w:p w14:paraId="7A7A235D" w14:textId="77777777" w:rsidR="00CC0891" w:rsidRDefault="00EC7304">
      <w:pPr>
        <w:numPr>
          <w:ilvl w:val="0"/>
          <w:numId w:val="3"/>
        </w:numPr>
        <w:pBdr>
          <w:top w:val="nil"/>
          <w:left w:val="nil"/>
          <w:bottom w:val="nil"/>
          <w:right w:val="nil"/>
          <w:between w:val="nil"/>
        </w:pBdr>
        <w:jc w:val="left"/>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Strong collaboration between universities and local stakeholders.</w:t>
      </w:r>
    </w:p>
    <w:p w14:paraId="7A7A235E" w14:textId="77777777" w:rsidR="00CC0891" w:rsidRDefault="00EC7304">
      <w:pPr>
        <w:numPr>
          <w:ilvl w:val="0"/>
          <w:numId w:val="3"/>
        </w:numPr>
        <w:pBdr>
          <w:top w:val="nil"/>
          <w:left w:val="nil"/>
          <w:bottom w:val="nil"/>
          <w:right w:val="nil"/>
          <w:between w:val="nil"/>
        </w:pBdr>
        <w:jc w:val="left"/>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Hybrid local-to-global format reducing environmental footprint.</w:t>
      </w:r>
    </w:p>
    <w:p w14:paraId="7A7A235F" w14:textId="77777777" w:rsidR="00CC0891" w:rsidRDefault="00EC7304">
      <w:pPr>
        <w:numPr>
          <w:ilvl w:val="0"/>
          <w:numId w:val="3"/>
        </w:numPr>
        <w:pBdr>
          <w:top w:val="nil"/>
          <w:left w:val="nil"/>
          <w:bottom w:val="nil"/>
          <w:right w:val="nil"/>
          <w:between w:val="nil"/>
        </w:pBdr>
        <w:jc w:val="left"/>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From ideas to impact: follow-up support through incubators and fab labs.</w:t>
      </w:r>
    </w:p>
    <w:p w14:paraId="7A7A2360" w14:textId="77777777" w:rsidR="00CC0891" w:rsidRDefault="00EC7304">
      <w:pPr>
        <w:numPr>
          <w:ilvl w:val="0"/>
          <w:numId w:val="3"/>
        </w:numPr>
        <w:pBdr>
          <w:top w:val="nil"/>
          <w:left w:val="nil"/>
          <w:bottom w:val="nil"/>
          <w:right w:val="nil"/>
          <w:between w:val="nil"/>
        </w:pBdr>
        <w:spacing w:after="200"/>
        <w:jc w:val="left"/>
        <w:rPr>
          <w:rFonts w:ascii="Quattrocento Sans" w:eastAsia="Quattrocento Sans" w:hAnsi="Quattrocento Sans" w:cs="Quattrocento Sans"/>
          <w:color w:val="000000"/>
          <w:sz w:val="21"/>
          <w:szCs w:val="21"/>
        </w:rPr>
      </w:pPr>
      <w:r>
        <w:rPr>
          <w:rFonts w:ascii="Quattrocento Sans" w:eastAsia="Quattrocento Sans" w:hAnsi="Quattrocento Sans" w:cs="Quattrocento Sans"/>
          <w:color w:val="000000"/>
          <w:sz w:val="21"/>
          <w:szCs w:val="21"/>
        </w:rPr>
        <w:t>Replicable model aligned with CIVIS Open Labs and UN SDGs.</w:t>
      </w:r>
    </w:p>
    <w:p w14:paraId="7A7A2361" w14:textId="77777777" w:rsidR="00CC0891" w:rsidRDefault="00CC0891"/>
    <w:p w14:paraId="7A7A2362" w14:textId="77777777" w:rsidR="00CC0891" w:rsidRDefault="00CC0891"/>
    <w:p w14:paraId="7A7A2363" w14:textId="77777777" w:rsidR="00CC0891" w:rsidRDefault="00CC0891"/>
    <w:p w14:paraId="7A7A2364" w14:textId="77777777" w:rsidR="00CC0891" w:rsidRDefault="00CC0891"/>
    <w:p w14:paraId="7A7A2365" w14:textId="77777777" w:rsidR="00CC0891" w:rsidRDefault="00EC7304">
      <w:pPr>
        <w:pStyle w:val="Titre3"/>
        <w:numPr>
          <w:ilvl w:val="0"/>
          <w:numId w:val="2"/>
        </w:numPr>
      </w:pPr>
      <w:r>
        <w:t>B. Beneficiary Impressions / Quotes</w:t>
      </w:r>
    </w:p>
    <w:p w14:paraId="7A7A2366" w14:textId="77777777" w:rsidR="00CC0891" w:rsidRDefault="00EC7304">
      <w:pPr>
        <w:pBdr>
          <w:top w:val="nil"/>
          <w:left w:val="nil"/>
          <w:bottom w:val="nil"/>
          <w:right w:val="nil"/>
          <w:between w:val="nil"/>
        </w:pBdr>
        <w:spacing w:before="280" w:after="280"/>
        <w:ind w:left="360"/>
        <w:jc w:val="left"/>
        <w:rPr>
          <w:rFonts w:ascii="Quattrocento Sans" w:eastAsia="Quattrocento Sans" w:hAnsi="Quattrocento Sans" w:cs="Quattrocento Sans"/>
          <w:color w:val="000000"/>
          <w:sz w:val="21"/>
          <w:szCs w:val="21"/>
        </w:rPr>
      </w:pPr>
      <w:r>
        <w:rPr>
          <w:rFonts w:ascii="Quattrocento Sans" w:eastAsia="Quattrocento Sans" w:hAnsi="Quattrocento Sans" w:cs="Quattrocento Sans"/>
          <w:i/>
          <w:iCs/>
          <w:color w:val="000000"/>
          <w:sz w:val="21"/>
          <w:szCs w:val="21"/>
        </w:rPr>
        <w:lastRenderedPageBreak/>
        <w:t>“The CIVIS Sustainability Challenge allowed me to apply my studies to a real problem while collaborating with students from completely different backgrounds.”</w:t>
      </w:r>
      <w:r>
        <w:rPr>
          <w:rFonts w:ascii="Quattrocento Sans" w:eastAsia="Quattrocento Sans" w:hAnsi="Quattrocento Sans" w:cs="Quattrocento Sans"/>
          <w:color w:val="000000"/>
          <w:sz w:val="21"/>
          <w:szCs w:val="21"/>
        </w:rPr>
        <w:br/>
        <w:t>— Student participant</w:t>
      </w:r>
    </w:p>
    <w:p w14:paraId="7A7A2367" w14:textId="77777777" w:rsidR="00CC0891" w:rsidRDefault="00EC7304">
      <w:pPr>
        <w:pBdr>
          <w:top w:val="nil"/>
          <w:left w:val="nil"/>
          <w:bottom w:val="nil"/>
          <w:right w:val="nil"/>
          <w:between w:val="nil"/>
        </w:pBdr>
        <w:spacing w:before="280" w:after="280"/>
        <w:ind w:left="360"/>
        <w:jc w:val="left"/>
        <w:rPr>
          <w:rFonts w:ascii="Quattrocento Sans" w:eastAsia="Quattrocento Sans" w:hAnsi="Quattrocento Sans" w:cs="Quattrocento Sans"/>
          <w:color w:val="000000"/>
          <w:sz w:val="21"/>
          <w:szCs w:val="21"/>
        </w:rPr>
      </w:pPr>
      <w:r>
        <w:rPr>
          <w:rFonts w:ascii="Quattrocento Sans" w:eastAsia="Quattrocento Sans" w:hAnsi="Quattrocento Sans" w:cs="Quattrocento Sans"/>
          <w:i/>
          <w:iCs/>
          <w:color w:val="000000"/>
          <w:sz w:val="21"/>
          <w:szCs w:val="21"/>
        </w:rPr>
        <w:t>“Working with students brought fresh perspectives to our sustainability challenge and opened new paths for collaboration with the university.”</w:t>
      </w:r>
      <w:r>
        <w:rPr>
          <w:rFonts w:ascii="Quattrocento Sans" w:eastAsia="Quattrocento Sans" w:hAnsi="Quattrocento Sans" w:cs="Quattrocento Sans"/>
          <w:color w:val="000000"/>
          <w:sz w:val="21"/>
          <w:szCs w:val="21"/>
        </w:rPr>
        <w:br/>
        <w:t>— Local stakeholder partner</w:t>
      </w:r>
    </w:p>
    <w:p w14:paraId="7A7A2368" w14:textId="77777777" w:rsidR="00CC0891" w:rsidRDefault="00EC7304">
      <w:pPr>
        <w:pBdr>
          <w:top w:val="nil"/>
          <w:left w:val="nil"/>
          <w:bottom w:val="nil"/>
          <w:right w:val="nil"/>
          <w:between w:val="nil"/>
        </w:pBdr>
        <w:spacing w:before="280" w:after="280"/>
        <w:ind w:left="360"/>
        <w:jc w:val="left"/>
        <w:rPr>
          <w:rFonts w:ascii="Quattrocento Sans" w:eastAsia="Quattrocento Sans" w:hAnsi="Quattrocento Sans" w:cs="Quattrocento Sans"/>
          <w:color w:val="000000"/>
          <w:sz w:val="21"/>
          <w:szCs w:val="21"/>
        </w:rPr>
      </w:pPr>
      <w:r>
        <w:rPr>
          <w:rFonts w:ascii="Quattrocento Sans" w:eastAsia="Quattrocento Sans" w:hAnsi="Quattrocento Sans" w:cs="Quattrocento Sans"/>
          <w:i/>
          <w:iCs/>
          <w:color w:val="000000"/>
          <w:sz w:val="21"/>
          <w:szCs w:val="21"/>
        </w:rPr>
        <w:t>“This project shows how challenge-based learning can genuinely connect education, research, and societal impact.”</w:t>
      </w:r>
      <w:r>
        <w:rPr>
          <w:rFonts w:ascii="Quattrocento Sans" w:eastAsia="Quattrocento Sans" w:hAnsi="Quattrocento Sans" w:cs="Quattrocento Sans"/>
          <w:color w:val="000000"/>
          <w:sz w:val="21"/>
          <w:szCs w:val="21"/>
        </w:rPr>
        <w:br/>
        <w:t>— Academic coordinator</w:t>
      </w:r>
    </w:p>
    <w:p w14:paraId="7A7A2369" w14:textId="77777777" w:rsidR="00CC0891" w:rsidRDefault="00CC0891"/>
    <w:p w14:paraId="7A7A236A" w14:textId="77777777" w:rsidR="00CC0891" w:rsidRDefault="00EC7304">
      <w:pPr>
        <w:pStyle w:val="Titre2"/>
        <w:numPr>
          <w:ilvl w:val="0"/>
          <w:numId w:val="1"/>
        </w:numPr>
      </w:pPr>
      <w:r>
        <w:t>Contact Point</w:t>
      </w:r>
    </w:p>
    <w:p w14:paraId="7A7A236B" w14:textId="77777777" w:rsidR="00CC0891" w:rsidRDefault="00CC0891">
      <w:pPr>
        <w:pStyle w:val="Titre2"/>
      </w:pPr>
    </w:p>
    <w:p w14:paraId="7A7A236C" w14:textId="77777777" w:rsidR="00CC0891" w:rsidRPr="002A6528" w:rsidRDefault="00EC7304">
      <w:pPr>
        <w:pStyle w:val="Titre2"/>
        <w:spacing w:after="120"/>
        <w:ind w:right="0"/>
        <w:rPr>
          <w:color w:val="000000"/>
          <w:sz w:val="22"/>
          <w:szCs w:val="22"/>
          <w:lang w:val="fr-BE"/>
        </w:rPr>
      </w:pPr>
      <w:r w:rsidRPr="002A6528">
        <w:rPr>
          <w:color w:val="000000"/>
          <w:sz w:val="22"/>
          <w:szCs w:val="22"/>
          <w:lang w:val="fr-BE"/>
        </w:rPr>
        <w:t xml:space="preserve">At the Université libre de </w:t>
      </w:r>
      <w:proofErr w:type="gramStart"/>
      <w:r w:rsidRPr="002A6528">
        <w:rPr>
          <w:color w:val="000000"/>
          <w:sz w:val="22"/>
          <w:szCs w:val="22"/>
          <w:lang w:val="fr-BE"/>
        </w:rPr>
        <w:t>Bruxelles:</w:t>
      </w:r>
      <w:proofErr w:type="gramEnd"/>
    </w:p>
    <w:p w14:paraId="7A7A236D" w14:textId="77777777" w:rsidR="00CC0891" w:rsidRPr="002A6528" w:rsidRDefault="00EC7304">
      <w:pPr>
        <w:rPr>
          <w:lang w:val="fr-BE"/>
        </w:rPr>
      </w:pPr>
      <w:proofErr w:type="gramStart"/>
      <w:r w:rsidRPr="002A6528">
        <w:rPr>
          <w:lang w:val="fr-BE"/>
        </w:rPr>
        <w:t>Name:</w:t>
      </w:r>
      <w:proofErr w:type="gramEnd"/>
      <w:r w:rsidRPr="002A6528">
        <w:rPr>
          <w:lang w:val="fr-BE"/>
        </w:rPr>
        <w:t> </w:t>
      </w:r>
      <w:r w:rsidRPr="002A6528">
        <w:rPr>
          <w:lang w:val="fr-BE"/>
        </w:rPr>
        <w:tab/>
      </w:r>
      <w:r w:rsidRPr="002A6528">
        <w:rPr>
          <w:lang w:val="fr-BE"/>
        </w:rPr>
        <w:tab/>
        <w:t>Sandra Rothenberger and Jean-François Desoutter</w:t>
      </w:r>
    </w:p>
    <w:p w14:paraId="7A7A236E" w14:textId="77777777" w:rsidR="00CC0891" w:rsidRPr="002A6528" w:rsidRDefault="00EC7304">
      <w:pPr>
        <w:rPr>
          <w:lang w:val="fr-BE"/>
        </w:rPr>
      </w:pPr>
      <w:r w:rsidRPr="002A6528">
        <w:rPr>
          <w:lang w:val="fr-BE"/>
        </w:rPr>
        <w:br/>
      </w:r>
      <w:proofErr w:type="gramStart"/>
      <w:r w:rsidRPr="002A6528">
        <w:rPr>
          <w:lang w:val="fr-BE"/>
        </w:rPr>
        <w:t>Email:</w:t>
      </w:r>
      <w:proofErr w:type="gramEnd"/>
      <w:r w:rsidRPr="002A6528">
        <w:rPr>
          <w:lang w:val="fr-BE"/>
        </w:rPr>
        <w:t> </w:t>
      </w:r>
      <w:r w:rsidRPr="002A6528">
        <w:rPr>
          <w:lang w:val="fr-BE"/>
        </w:rPr>
        <w:tab/>
      </w:r>
      <w:r w:rsidRPr="002A6528">
        <w:rPr>
          <w:lang w:val="fr-BE"/>
        </w:rPr>
        <w:tab/>
      </w:r>
      <w:r w:rsidRPr="002A6528">
        <w:rPr>
          <w:lang w:val="fr-BE"/>
        </w:rPr>
        <w:tab/>
      </w:r>
      <w:hyperlink r:id="rId17">
        <w:r w:rsidR="00CC0891" w:rsidRPr="002A6528">
          <w:rPr>
            <w:color w:val="0563C1"/>
            <w:u w:val="single"/>
            <w:lang w:val="fr-BE"/>
          </w:rPr>
          <w:t>sandra.rothenberger@ulb.be</w:t>
        </w:r>
      </w:hyperlink>
      <w:r w:rsidRPr="002A6528">
        <w:rPr>
          <w:lang w:val="fr-BE"/>
        </w:rPr>
        <w:t xml:space="preserve">; </w:t>
      </w:r>
      <w:hyperlink r:id="rId18">
        <w:r w:rsidR="00CC0891" w:rsidRPr="002A6528">
          <w:rPr>
            <w:color w:val="0563C1"/>
            <w:u w:val="single"/>
            <w:lang w:val="fr-BE"/>
          </w:rPr>
          <w:t>jean-francois.desoutter@ulb.be</w:t>
        </w:r>
      </w:hyperlink>
      <w:r w:rsidRPr="002A6528">
        <w:rPr>
          <w:lang w:val="fr-BE"/>
        </w:rPr>
        <w:t xml:space="preserve"> </w:t>
      </w:r>
    </w:p>
    <w:p w14:paraId="7A7A236F" w14:textId="77777777" w:rsidR="00CC0891" w:rsidRDefault="00EC7304">
      <w:r w:rsidRPr="002A6528">
        <w:rPr>
          <w:lang w:val="en-US"/>
        </w:rPr>
        <w:br/>
      </w:r>
      <w:r>
        <w:t>Institution / Role:</w:t>
      </w:r>
      <w:r>
        <w:tab/>
        <w:t>Main academic and administrative coordinators of the CSC</w:t>
      </w:r>
    </w:p>
    <w:p w14:paraId="7A7A2370" w14:textId="77777777" w:rsidR="00CC0891" w:rsidRDefault="00CC0891"/>
    <w:p w14:paraId="7A7A2371" w14:textId="77777777" w:rsidR="00CC0891" w:rsidRDefault="00EC7304">
      <w:pPr>
        <w:pStyle w:val="Titre2"/>
        <w:spacing w:after="120"/>
        <w:ind w:right="0"/>
        <w:rPr>
          <w:color w:val="000000"/>
          <w:sz w:val="22"/>
          <w:szCs w:val="22"/>
        </w:rPr>
      </w:pPr>
      <w:r>
        <w:rPr>
          <w:color w:val="000000"/>
          <w:sz w:val="22"/>
          <w:szCs w:val="22"/>
        </w:rPr>
        <w:t xml:space="preserve">At the Universidad </w:t>
      </w:r>
      <w:proofErr w:type="spellStart"/>
      <w:r>
        <w:rPr>
          <w:color w:val="000000"/>
          <w:sz w:val="22"/>
          <w:szCs w:val="22"/>
        </w:rPr>
        <w:t>Autónoma</w:t>
      </w:r>
      <w:proofErr w:type="spellEnd"/>
      <w:r>
        <w:rPr>
          <w:color w:val="000000"/>
          <w:sz w:val="22"/>
          <w:szCs w:val="22"/>
        </w:rPr>
        <w:t xml:space="preserve"> de Madrid:</w:t>
      </w:r>
    </w:p>
    <w:p w14:paraId="7A7A2372" w14:textId="77777777" w:rsidR="00CC0891" w:rsidRDefault="00EC7304">
      <w:r>
        <w:t xml:space="preserve">Name: Leyla Angélica Sandoval </w:t>
      </w:r>
      <w:proofErr w:type="spellStart"/>
      <w:r>
        <w:t>Hamón</w:t>
      </w:r>
      <w:proofErr w:type="spellEnd"/>
      <w:r>
        <w:t xml:space="preserve"> and Alfonso García de la Vega</w:t>
      </w:r>
    </w:p>
    <w:p w14:paraId="7A7A2373" w14:textId="77777777" w:rsidR="00CC0891" w:rsidRDefault="00EC7304">
      <w:r>
        <w:br/>
        <w:t>Email: </w:t>
      </w:r>
      <w:r>
        <w:tab/>
      </w:r>
      <w:hyperlink r:id="rId19">
        <w:r w:rsidR="00CC0891">
          <w:rPr>
            <w:color w:val="1155CC"/>
            <w:u w:val="single"/>
          </w:rPr>
          <w:t>angelica.sandoval@uam.es</w:t>
        </w:r>
      </w:hyperlink>
      <w:r>
        <w:t xml:space="preserve">; </w:t>
      </w:r>
      <w:hyperlink r:id="rId20">
        <w:r w:rsidR="00CC0891">
          <w:rPr>
            <w:color w:val="1155CC"/>
            <w:u w:val="single"/>
          </w:rPr>
          <w:t>alfonso.delavega@uam.es</w:t>
        </w:r>
      </w:hyperlink>
    </w:p>
    <w:p w14:paraId="7A7A2374" w14:textId="77777777" w:rsidR="00CC0891" w:rsidRDefault="00EC7304">
      <w:r>
        <w:br/>
        <w:t>Institution / Role: Co-coordinator for CSC at UAM; Director of University Institute of Education Science, UAM</w:t>
      </w:r>
    </w:p>
    <w:p w14:paraId="7A7A2375" w14:textId="77777777" w:rsidR="00CC0891" w:rsidRDefault="00CC0891"/>
    <w:p w14:paraId="7A7A2376" w14:textId="77777777" w:rsidR="00CC0891" w:rsidRDefault="00EC7304">
      <w:pPr>
        <w:pStyle w:val="Titre2"/>
        <w:spacing w:after="120"/>
        <w:ind w:right="0"/>
        <w:rPr>
          <w:color w:val="000000"/>
          <w:sz w:val="22"/>
          <w:szCs w:val="22"/>
        </w:rPr>
      </w:pPr>
      <w:r>
        <w:rPr>
          <w:color w:val="000000"/>
          <w:sz w:val="22"/>
          <w:szCs w:val="22"/>
        </w:rPr>
        <w:t>At the University of Glasgow:</w:t>
      </w:r>
    </w:p>
    <w:p w14:paraId="7A7A2377" w14:textId="77777777" w:rsidR="00CC0891" w:rsidRDefault="00EC7304">
      <w:r>
        <w:t>Name: </w:t>
      </w:r>
      <w:r>
        <w:tab/>
      </w:r>
      <w:r>
        <w:tab/>
        <w:t>Timothy Peacock</w:t>
      </w:r>
    </w:p>
    <w:p w14:paraId="7A7A2378" w14:textId="77777777" w:rsidR="00CC0891" w:rsidRDefault="00EC7304">
      <w:r>
        <w:br/>
        <w:t>Email: </w:t>
      </w:r>
      <w:r>
        <w:tab/>
      </w:r>
      <w:r>
        <w:tab/>
        <w:t>Timothy.Pecock@glasgow.ac.uk</w:t>
      </w:r>
      <w:r>
        <w:tab/>
        <w:t xml:space="preserve"> </w:t>
      </w:r>
    </w:p>
    <w:p w14:paraId="7A7A2379" w14:textId="77777777" w:rsidR="00CC0891" w:rsidRDefault="00EC7304">
      <w:r>
        <w:br/>
        <w:t>Institution / Role:</w:t>
      </w:r>
      <w:r>
        <w:tab/>
        <w:t>Director of Games and Gaming Lab (</w:t>
      </w:r>
      <w:proofErr w:type="spellStart"/>
      <w:r>
        <w:t>UofGGamesLab</w:t>
      </w:r>
      <w:proofErr w:type="spellEnd"/>
      <w:r>
        <w:t>), University of Glasgow</w:t>
      </w:r>
    </w:p>
    <w:p w14:paraId="7A7A237A" w14:textId="77777777" w:rsidR="00CC0891" w:rsidRDefault="00CC0891"/>
    <w:p w14:paraId="7A7A237B" w14:textId="77777777" w:rsidR="00CC0891" w:rsidRDefault="00EC7304">
      <w:pPr>
        <w:pStyle w:val="Titre2"/>
        <w:spacing w:after="120"/>
        <w:ind w:right="0"/>
        <w:rPr>
          <w:color w:val="000000"/>
          <w:sz w:val="22"/>
          <w:szCs w:val="22"/>
        </w:rPr>
      </w:pPr>
      <w:r>
        <w:rPr>
          <w:color w:val="000000"/>
          <w:sz w:val="22"/>
          <w:szCs w:val="22"/>
        </w:rPr>
        <w:t xml:space="preserve">At the National and </w:t>
      </w:r>
      <w:proofErr w:type="spellStart"/>
      <w:r>
        <w:rPr>
          <w:color w:val="000000"/>
          <w:sz w:val="22"/>
          <w:szCs w:val="22"/>
        </w:rPr>
        <w:t>Kapodistrian</w:t>
      </w:r>
      <w:proofErr w:type="spellEnd"/>
      <w:r>
        <w:rPr>
          <w:color w:val="000000"/>
          <w:sz w:val="22"/>
          <w:szCs w:val="22"/>
        </w:rPr>
        <w:t xml:space="preserve"> University of Athens:</w:t>
      </w:r>
    </w:p>
    <w:p w14:paraId="7A7A237C" w14:textId="77777777" w:rsidR="00CC0891" w:rsidRDefault="00EC7304">
      <w:r>
        <w:t>Name: </w:t>
      </w:r>
      <w:r>
        <w:tab/>
        <w:t xml:space="preserve">     Maria Daskolia</w:t>
      </w:r>
      <w:r>
        <w:tab/>
      </w:r>
    </w:p>
    <w:p w14:paraId="7A7A237D" w14:textId="77777777" w:rsidR="00CC0891" w:rsidRDefault="00EC7304">
      <w:r>
        <w:br/>
        <w:t>Email: </w:t>
      </w:r>
      <w:r>
        <w:tab/>
        <w:t xml:space="preserve">     </w:t>
      </w:r>
      <w:hyperlink r:id="rId21">
        <w:r w:rsidR="00CC0891">
          <w:rPr>
            <w:color w:val="1155CC"/>
            <w:u w:val="single"/>
          </w:rPr>
          <w:t>mdaskol@eds.uoa.gr</w:t>
        </w:r>
      </w:hyperlink>
      <w:r>
        <w:t xml:space="preserve"> </w:t>
      </w:r>
      <w:r>
        <w:tab/>
      </w:r>
      <w:r>
        <w:tab/>
        <w:t xml:space="preserve"> </w:t>
      </w:r>
    </w:p>
    <w:p w14:paraId="7A7A237E" w14:textId="77777777" w:rsidR="00CC0891" w:rsidRDefault="00EC7304">
      <w:pPr>
        <w:ind w:firstLine="720"/>
      </w:pPr>
      <w:r>
        <w:br/>
        <w:t>Institution / Role: Director of Environmental Education Lab - Department of Educational Studies / Academic Coordinator for CSC at NKUA</w:t>
      </w:r>
    </w:p>
    <w:p w14:paraId="7A7A237F" w14:textId="77777777" w:rsidR="00CC0891" w:rsidRDefault="00CC0891"/>
    <w:p w14:paraId="7A7A2380" w14:textId="77777777" w:rsidR="00CC0891" w:rsidRDefault="00EC7304">
      <w:r>
        <w:t>At Makerere University</w:t>
      </w:r>
    </w:p>
    <w:p w14:paraId="7A7A2381" w14:textId="77777777" w:rsidR="00CC0891" w:rsidRDefault="00CC0891"/>
    <w:p w14:paraId="7A7A2382" w14:textId="77777777" w:rsidR="00CC0891" w:rsidRDefault="00EC7304">
      <w:proofErr w:type="gramStart"/>
      <w:r>
        <w:t>Name :</w:t>
      </w:r>
      <w:proofErr w:type="gramEnd"/>
      <w:r>
        <w:t xml:space="preserve"> Anthony Tibaingana</w:t>
      </w:r>
    </w:p>
    <w:p w14:paraId="7A7A2383" w14:textId="77777777" w:rsidR="00CC0891" w:rsidRDefault="00EC7304">
      <w:r>
        <w:t xml:space="preserve">Email:  </w:t>
      </w:r>
      <w:hyperlink r:id="rId22">
        <w:r w:rsidR="00CC0891">
          <w:rPr>
            <w:color w:val="1155CC"/>
            <w:u w:val="single"/>
          </w:rPr>
          <w:t>atibaingana@gmail.com</w:t>
        </w:r>
      </w:hyperlink>
      <w:r>
        <w:t xml:space="preserve"> or </w:t>
      </w:r>
      <w:hyperlink r:id="rId23">
        <w:r w:rsidR="00CC0891">
          <w:rPr>
            <w:color w:val="1155CC"/>
            <w:u w:val="single"/>
          </w:rPr>
          <w:t>anthony.tibaingana@mak.ac.ug</w:t>
        </w:r>
      </w:hyperlink>
      <w:r>
        <w:t xml:space="preserve"> </w:t>
      </w:r>
    </w:p>
    <w:p w14:paraId="7A7A2386" w14:textId="34474920" w:rsidR="00CC0891" w:rsidRDefault="00EC7304">
      <w:r>
        <w:t>Tel: +256-702-134-978</w:t>
      </w:r>
    </w:p>
    <w:sectPr w:rsidR="00CC0891">
      <w:headerReference w:type="default" r:id="rId24"/>
      <w:footerReference w:type="even" r:id="rId25"/>
      <w:footerReference w:type="default" r:id="rId26"/>
      <w:pgSz w:w="1191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A9CC6" w14:textId="77777777" w:rsidR="00EC7304" w:rsidRDefault="00EC7304">
      <w:r>
        <w:separator/>
      </w:r>
    </w:p>
  </w:endnote>
  <w:endnote w:type="continuationSeparator" w:id="0">
    <w:p w14:paraId="740730A7" w14:textId="77777777" w:rsidR="00EC7304" w:rsidRDefault="00EC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Raleway">
    <w:panose1 w:val="00000000000000000000"/>
    <w:charset w:val="00"/>
    <w:family w:val="swiss"/>
    <w:pitch w:val="variable"/>
    <w:sig w:usb0="A00002FF" w:usb1="5000205B" w:usb2="00000000" w:usb3="00000000" w:csb0="00000097" w:csb1="00000000"/>
    <w:embedRegular r:id="rId1" w:fontKey="{D9FF5EF1-CAF0-418D-8886-465CAECA2406}"/>
    <w:embedBold r:id="rId2" w:fontKey="{4E44731E-5F12-436A-9D00-35533E97B26B}"/>
    <w:embedItalic r:id="rId3" w:fontKey="{1BBE3778-A199-4298-AE3C-A37B07C8C0DC}"/>
    <w:embedBoldItalic r:id="rId4" w:fontKey="{49CD904F-A754-4506-A7E9-127D56EAC71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9504113-E80E-431A-9961-A60A29370C71}"/>
    <w:embedItalic r:id="rId6" w:fontKey="{45DEF443-07B6-465B-A0B2-419267CE1F47}"/>
  </w:font>
  <w:font w:name="Cambria Math">
    <w:panose1 w:val="02040503050406030204"/>
    <w:charset w:val="00"/>
    <w:family w:val="roman"/>
    <w:pitch w:val="variable"/>
    <w:sig w:usb0="E00006FF" w:usb1="420024FF" w:usb2="02000000" w:usb3="00000000" w:csb0="0000019F" w:csb1="00000000"/>
    <w:embedBold r:id="rId7" w:fontKey="{A9B1C9AB-EAEB-4AFC-9E97-45E64A338B3A}"/>
  </w:font>
  <w:font w:name="Roboto">
    <w:panose1 w:val="02000000000000000000"/>
    <w:charset w:val="00"/>
    <w:family w:val="auto"/>
    <w:pitch w:val="variable"/>
    <w:sig w:usb0="E0000AFF" w:usb1="5000217F" w:usb2="00000021" w:usb3="00000000" w:csb0="0000019F" w:csb1="00000000"/>
    <w:embedRegular r:id="rId8" w:fontKey="{1D758E60-B461-408A-A8F6-EC3CA371747F}"/>
  </w:font>
  <w:font w:name="Quattrocento Sans">
    <w:charset w:val="00"/>
    <w:family w:val="swiss"/>
    <w:pitch w:val="variable"/>
    <w:sig w:usb0="800000BF" w:usb1="4000005B" w:usb2="00000000" w:usb3="00000000" w:csb0="00000001" w:csb1="00000000"/>
    <w:embedRegular r:id="rId9" w:fontKey="{F7D8780B-434F-4C71-9214-74542E9552BD}"/>
    <w:embedItalic r:id="rId10" w:fontKey="{B20099B8-3C28-4C12-90A9-99D5574A567A}"/>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1" w:fontKey="{5186FDF6-7082-4FDE-8AB4-03CF209F63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239C" w14:textId="77777777" w:rsidR="00CC0891" w:rsidRDefault="00EC7304">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7A239D" w14:textId="77777777" w:rsidR="00CC0891" w:rsidRDefault="00CC089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239E" w14:textId="09181175" w:rsidR="00CC0891" w:rsidRDefault="00EC7304">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separate"/>
    </w:r>
    <w:r w:rsidR="00F0103B">
      <w:rPr>
        <w:noProof/>
        <w:color w:val="000000"/>
      </w:rPr>
      <w:t>2</w:t>
    </w:r>
    <w:r>
      <w:rPr>
        <w:color w:val="000000"/>
      </w:rPr>
      <w:fldChar w:fldCharType="end"/>
    </w:r>
  </w:p>
  <w:p w14:paraId="7A7A239F" w14:textId="77777777" w:rsidR="00CC0891" w:rsidRDefault="00EC7304">
    <w:pPr>
      <w:pBdr>
        <w:top w:val="nil"/>
        <w:left w:val="nil"/>
        <w:bottom w:val="nil"/>
        <w:right w:val="nil"/>
        <w:between w:val="nil"/>
      </w:pBdr>
      <w:tabs>
        <w:tab w:val="center" w:pos="4536"/>
        <w:tab w:val="right" w:pos="9072"/>
      </w:tabs>
      <w:rPr>
        <w:rFonts w:ascii="Helvetica Neue" w:eastAsia="Helvetica Neue" w:hAnsi="Helvetica Neue" w:cs="Helvetica Neue"/>
        <w:color w:val="000000"/>
      </w:rPr>
    </w:pP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F0840" w14:textId="77777777" w:rsidR="00EC7304" w:rsidRDefault="00EC7304">
      <w:r>
        <w:separator/>
      </w:r>
    </w:p>
  </w:footnote>
  <w:footnote w:type="continuationSeparator" w:id="0">
    <w:p w14:paraId="66C325F5" w14:textId="77777777" w:rsidR="00EC7304" w:rsidRDefault="00EC7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2397" w14:textId="77777777" w:rsidR="00CC0891" w:rsidRDefault="00CC089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A2398" w14:textId="77777777" w:rsidR="00CC0891" w:rsidRDefault="00EC7304">
    <w:pPr>
      <w:pBdr>
        <w:top w:val="nil"/>
        <w:left w:val="nil"/>
        <w:bottom w:val="nil"/>
        <w:right w:val="nil"/>
        <w:between w:val="nil"/>
      </w:pBdr>
      <w:tabs>
        <w:tab w:val="center" w:pos="4536"/>
        <w:tab w:val="right" w:pos="9072"/>
      </w:tabs>
      <w:rPr>
        <w:color w:val="000000"/>
      </w:rPr>
    </w:pPr>
    <w:r>
      <w:rPr>
        <w:color w:val="000000"/>
      </w:rPr>
      <w:t xml:space="preserve"> </w:t>
    </w:r>
    <w:r>
      <w:rPr>
        <w:color w:val="000000"/>
      </w:rPr>
      <w:tab/>
    </w:r>
    <w:r>
      <w:rPr>
        <w:color w:val="000000"/>
      </w:rPr>
      <w:tab/>
    </w:r>
    <w:r>
      <w:rPr>
        <w:noProof/>
      </w:rPr>
      <w:drawing>
        <wp:anchor distT="0" distB="0" distL="114300" distR="114300" simplePos="0" relativeHeight="251658240" behindDoc="0" locked="0" layoutInCell="1" hidden="0" allowOverlap="1" wp14:anchorId="7A7A23A0" wp14:editId="7A7A23A1">
          <wp:simplePos x="0" y="0"/>
          <wp:positionH relativeFrom="column">
            <wp:posOffset>4754880</wp:posOffset>
          </wp:positionH>
          <wp:positionV relativeFrom="paragraph">
            <wp:posOffset>-93344</wp:posOffset>
          </wp:positionV>
          <wp:extent cx="997585" cy="467995"/>
          <wp:effectExtent l="0" t="0" r="0" b="0"/>
          <wp:wrapSquare wrapText="bothSides" distT="0" distB="0" distL="114300" distR="114300"/>
          <wp:docPr id="12" name="image3.png" descr="Resources - Branding toolkit – CIVIS - A European Civic University"/>
          <wp:cNvGraphicFramePr/>
          <a:graphic xmlns:a="http://schemas.openxmlformats.org/drawingml/2006/main">
            <a:graphicData uri="http://schemas.openxmlformats.org/drawingml/2006/picture">
              <pic:pic xmlns:pic="http://schemas.openxmlformats.org/drawingml/2006/picture">
                <pic:nvPicPr>
                  <pic:cNvPr id="0" name="image3.png" descr="Resources - Branding toolkit – CIVIS - A European Civic University"/>
                  <pic:cNvPicPr preferRelativeResize="0"/>
                </pic:nvPicPr>
                <pic:blipFill>
                  <a:blip r:embed="rId1"/>
                  <a:srcRect/>
                  <a:stretch>
                    <a:fillRect/>
                  </a:stretch>
                </pic:blipFill>
                <pic:spPr>
                  <a:xfrm>
                    <a:off x="0" y="0"/>
                    <a:ext cx="997585" cy="467995"/>
                  </a:xfrm>
                  <a:prstGeom prst="rect">
                    <a:avLst/>
                  </a:prstGeom>
                  <a:ln/>
                </pic:spPr>
              </pic:pic>
            </a:graphicData>
          </a:graphic>
        </wp:anchor>
      </w:drawing>
    </w:r>
  </w:p>
  <w:p w14:paraId="7A7A2399" w14:textId="77777777" w:rsidR="00CC0891" w:rsidRDefault="00CC0891">
    <w:pPr>
      <w:pBdr>
        <w:top w:val="nil"/>
        <w:left w:val="nil"/>
        <w:bottom w:val="nil"/>
        <w:right w:val="nil"/>
        <w:between w:val="nil"/>
      </w:pBdr>
      <w:tabs>
        <w:tab w:val="center" w:pos="4536"/>
        <w:tab w:val="right" w:pos="9072"/>
      </w:tabs>
      <w:rPr>
        <w:color w:val="000000"/>
      </w:rPr>
    </w:pPr>
  </w:p>
  <w:p w14:paraId="7A7A239A" w14:textId="77777777" w:rsidR="00CC0891" w:rsidRDefault="00CC0891">
    <w:pPr>
      <w:pBdr>
        <w:top w:val="nil"/>
        <w:left w:val="nil"/>
        <w:bottom w:val="nil"/>
        <w:right w:val="nil"/>
        <w:between w:val="nil"/>
      </w:pBdr>
      <w:tabs>
        <w:tab w:val="center" w:pos="4536"/>
        <w:tab w:val="right" w:pos="9072"/>
      </w:tabs>
      <w:rPr>
        <w:color w:val="000000"/>
      </w:rPr>
    </w:pPr>
  </w:p>
  <w:p w14:paraId="7A7A239B" w14:textId="77777777" w:rsidR="00CC0891" w:rsidRDefault="00CC0891">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2465"/>
    <w:multiLevelType w:val="multilevel"/>
    <w:tmpl w:val="EFB6D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A8B259B"/>
    <w:multiLevelType w:val="multilevel"/>
    <w:tmpl w:val="EE5E48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022606"/>
    <w:multiLevelType w:val="multilevel"/>
    <w:tmpl w:val="EC1C92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367992"/>
    <w:multiLevelType w:val="multilevel"/>
    <w:tmpl w:val="585E87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48464034">
    <w:abstractNumId w:val="1"/>
  </w:num>
  <w:num w:numId="2" w16cid:durableId="524101352">
    <w:abstractNumId w:val="2"/>
  </w:num>
  <w:num w:numId="3" w16cid:durableId="1349062273">
    <w:abstractNumId w:val="3"/>
  </w:num>
  <w:num w:numId="4" w16cid:durableId="1900169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891"/>
    <w:rsid w:val="002A6528"/>
    <w:rsid w:val="002F3FCF"/>
    <w:rsid w:val="0091218A"/>
    <w:rsid w:val="00AC0A66"/>
    <w:rsid w:val="00CC0891"/>
    <w:rsid w:val="00E83CFE"/>
    <w:rsid w:val="00EC7304"/>
    <w:rsid w:val="00F0103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A228A"/>
  <w15:docId w15:val="{6C8AB7C8-1A52-3C49-86EB-FAB05F371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sz w:val="22"/>
        <w:szCs w:val="22"/>
        <w:lang w:val="en-GB"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before="1"/>
      <w:ind w:right="1"/>
      <w:jc w:val="left"/>
      <w:outlineLvl w:val="0"/>
    </w:pPr>
    <w:rPr>
      <w:b/>
      <w:bCs/>
      <w:color w:val="00516E"/>
      <w:sz w:val="36"/>
      <w:szCs w:val="36"/>
    </w:rPr>
  </w:style>
  <w:style w:type="paragraph" w:styleId="Titre2">
    <w:name w:val="heading 2"/>
    <w:basedOn w:val="Normal"/>
    <w:next w:val="Normal"/>
    <w:uiPriority w:val="9"/>
    <w:unhideWhenUsed/>
    <w:qFormat/>
    <w:pPr>
      <w:spacing w:before="1"/>
      <w:ind w:left="720" w:right="1" w:hanging="360"/>
      <w:jc w:val="left"/>
      <w:outlineLvl w:val="1"/>
    </w:pPr>
    <w:rPr>
      <w:b/>
      <w:bCs/>
      <w:color w:val="00516E"/>
      <w:sz w:val="28"/>
      <w:szCs w:val="28"/>
    </w:rPr>
  </w:style>
  <w:style w:type="paragraph" w:styleId="Titre3">
    <w:name w:val="heading 3"/>
    <w:basedOn w:val="Normal"/>
    <w:next w:val="Normal"/>
    <w:uiPriority w:val="9"/>
    <w:unhideWhenUsed/>
    <w:qFormat/>
    <w:pPr>
      <w:spacing w:after="200"/>
      <w:ind w:left="720" w:hanging="360"/>
      <w:outlineLvl w:val="2"/>
    </w:pPr>
    <w:rPr>
      <w:b/>
      <w:bCs/>
    </w:rPr>
  </w:style>
  <w:style w:type="paragraph" w:styleId="Titre4">
    <w:name w:val="heading 4"/>
    <w:basedOn w:val="Normal"/>
    <w:next w:val="Normal"/>
    <w:uiPriority w:val="9"/>
    <w:unhideWhenUsed/>
    <w:qFormat/>
    <w:pPr>
      <w:keepNext/>
      <w:keepLines/>
      <w:spacing w:before="80" w:after="40"/>
      <w:outlineLvl w:val="3"/>
    </w:pPr>
    <w:rPr>
      <w:rFonts w:ascii="Arial" w:eastAsia="Arial" w:hAnsi="Arial" w:cs="Arial"/>
      <w:i/>
      <w:iCs/>
      <w:color w:val="2F5496"/>
    </w:rPr>
  </w:style>
  <w:style w:type="paragraph" w:styleId="Titre5">
    <w:name w:val="heading 5"/>
    <w:basedOn w:val="Normal"/>
    <w:next w:val="Normal"/>
    <w:uiPriority w:val="9"/>
    <w:unhideWhenUsed/>
    <w:qFormat/>
    <w:pPr>
      <w:keepNext/>
      <w:keepLines/>
      <w:spacing w:before="80" w:after="40"/>
      <w:outlineLvl w:val="4"/>
    </w:pPr>
    <w:rPr>
      <w:rFonts w:ascii="Arial" w:eastAsia="Arial" w:hAnsi="Arial" w:cs="Arial"/>
      <w:color w:val="2F5496"/>
    </w:rPr>
  </w:style>
  <w:style w:type="paragraph" w:styleId="Titre6">
    <w:name w:val="heading 6"/>
    <w:basedOn w:val="Normal"/>
    <w:next w:val="Normal"/>
    <w:uiPriority w:val="9"/>
    <w:unhideWhenUsed/>
    <w:qFormat/>
    <w:pPr>
      <w:jc w:val="center"/>
      <w:outlineLvl w:val="5"/>
    </w:pPr>
    <w:rPr>
      <w:color w:val="00516E"/>
      <w:sz w:val="29"/>
      <w:szCs w:val="29"/>
    </w:rPr>
  </w:style>
  <w:style w:type="paragraph" w:styleId="Titre7">
    <w:name w:val="heading 7"/>
    <w:basedOn w:val="Normal"/>
    <w:next w:val="Normal"/>
    <w:link w:val="Titre7Car"/>
    <w:uiPriority w:val="9"/>
    <w:unhideWhenUsed/>
    <w:qFormat/>
    <w:pPr>
      <w:keepNext/>
      <w:keepLines/>
      <w:spacing w:before="4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before="1"/>
      <w:ind w:right="1"/>
      <w:jc w:val="left"/>
    </w:pPr>
    <w:rPr>
      <w:b/>
      <w:bCs/>
      <w:color w:val="00516E"/>
      <w:sz w:val="36"/>
      <w:szCs w:val="36"/>
    </w:rPr>
  </w:style>
  <w:style w:type="character" w:customStyle="1" w:styleId="Titre1Car">
    <w:name w:val="Titre 1 Car"/>
    <w:basedOn w:val="Policepardfaut"/>
    <w:uiPriority w:val="9"/>
    <w:rPr>
      <w:rFonts w:ascii="Raleway" w:hAnsi="Raleway"/>
      <w:b/>
      <w:color w:val="00516E"/>
      <w:sz w:val="36"/>
      <w:szCs w:val="21"/>
      <w:lang w:val="en-US"/>
    </w:rPr>
  </w:style>
  <w:style w:type="character" w:customStyle="1" w:styleId="Titre2Car">
    <w:name w:val="Titre 2 Car"/>
    <w:basedOn w:val="Policepardfaut"/>
    <w:uiPriority w:val="9"/>
    <w:rPr>
      <w:rFonts w:ascii="Raleway" w:hAnsi="Raleway"/>
      <w:b/>
      <w:color w:val="00516E"/>
      <w:sz w:val="28"/>
      <w:szCs w:val="18"/>
      <w:lang w:val="en-US"/>
    </w:rPr>
  </w:style>
  <w:style w:type="paragraph" w:styleId="Paragraphedeliste">
    <w:name w:val="List Paragraph"/>
    <w:basedOn w:val="Normal"/>
    <w:uiPriority w:val="34"/>
    <w:qFormat/>
    <w:pPr>
      <w:spacing w:after="200"/>
      <w:ind w:left="720"/>
      <w:contextualSpacing/>
    </w:pPr>
    <w:rPr>
      <w:rFonts w:eastAsiaTheme="minorEastAsia"/>
      <w:lang w:eastAsia="ja-JP"/>
    </w:rPr>
  </w:style>
  <w:style w:type="character" w:customStyle="1" w:styleId="Titre3Car">
    <w:name w:val="Titre 3 Car"/>
    <w:basedOn w:val="Policepardfaut"/>
    <w:uiPriority w:val="9"/>
    <w:rPr>
      <w:rFonts w:ascii="Raleway" w:eastAsiaTheme="minorEastAsia" w:hAnsi="Raleway"/>
      <w:b/>
      <w:bCs/>
      <w:sz w:val="22"/>
      <w:szCs w:val="22"/>
      <w:lang w:val="en-US" w:eastAsia="ja-JP"/>
    </w:rPr>
  </w:style>
  <w:style w:type="character" w:customStyle="1" w:styleId="Titre4Car">
    <w:name w:val="Titre 4 Car"/>
    <w:basedOn w:val="Policepardfaut"/>
    <w:uiPriority w:val="9"/>
    <w:rPr>
      <w:rFonts w:ascii="Arial" w:eastAsia="Arial" w:hAnsi="Arial" w:cs="Arial"/>
      <w:i/>
      <w:iCs/>
      <w:color w:val="2F5496" w:themeColor="accent1" w:themeShade="BF"/>
    </w:rPr>
  </w:style>
  <w:style w:type="character" w:customStyle="1" w:styleId="Titre5Car">
    <w:name w:val="Titre 5 Car"/>
    <w:basedOn w:val="Policepardfaut"/>
    <w:uiPriority w:val="9"/>
    <w:rPr>
      <w:rFonts w:ascii="Arial" w:eastAsia="Arial" w:hAnsi="Arial" w:cs="Arial"/>
      <w:color w:val="2F5496" w:themeColor="accent1" w:themeShade="BF"/>
    </w:rPr>
  </w:style>
  <w:style w:type="character" w:customStyle="1" w:styleId="Titre6Car">
    <w:name w:val="Titre 6 Car"/>
    <w:basedOn w:val="Policepardfaut"/>
    <w:uiPriority w:val="9"/>
    <w:rPr>
      <w:rFonts w:ascii="Raleway" w:hAnsi="Raleway"/>
      <w:color w:val="00516E"/>
      <w:sz w:val="29"/>
      <w:lang w:val="en-US"/>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auNormal"/>
    <w:uiPriority w:val="99"/>
    <w:rPr>
      <w:color w:val="404040"/>
      <w:sz w:val="20"/>
      <w:szCs w:val="20"/>
      <w:lang w:val="fr-BE" w:eastAsia="ja-JP"/>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val="fr-BE" w:eastAsia="ja-JP"/>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sz w:val="20"/>
      <w:szCs w:val="20"/>
      <w:lang w:val="fr-BE" w:eastAsia="ja-JP"/>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sz w:val="20"/>
      <w:szCs w:val="20"/>
      <w:lang w:val="fr-BE" w:eastAsia="ja-JP"/>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sz w:val="20"/>
      <w:szCs w:val="20"/>
      <w:lang w:val="fr-BE" w:eastAsia="ja-JP"/>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sz w:val="20"/>
      <w:szCs w:val="20"/>
      <w:lang w:val="fr-BE" w:eastAsia="ja-JP"/>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sz w:val="20"/>
      <w:szCs w:val="20"/>
      <w:lang w:val="fr-BE" w:eastAsia="ja-JP"/>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sz w:val="20"/>
      <w:szCs w:val="20"/>
      <w:lang w:val="fr-BE" w:eastAsia="ja-JP"/>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val="fr-BE" w:eastAsia="ja-JP"/>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sz w:val="20"/>
      <w:szCs w:val="20"/>
      <w:lang w:val="fr-BE" w:eastAsia="ja-JP"/>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sz w:val="20"/>
      <w:szCs w:val="20"/>
      <w:lang w:val="fr-BE" w:eastAsia="ja-JP"/>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sz w:val="20"/>
      <w:szCs w:val="20"/>
      <w:lang w:val="fr-BE" w:eastAsia="ja-JP"/>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sz w:val="20"/>
      <w:szCs w:val="20"/>
      <w:lang w:val="fr-BE" w:eastAsia="ja-JP"/>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sz w:val="20"/>
      <w:szCs w:val="20"/>
      <w:lang w:val="fr-BE" w:eastAsia="ja-JP"/>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Policepardfaut"/>
    <w:uiPriority w:val="9"/>
    <w:rPr>
      <w:rFonts w:ascii="Arial" w:eastAsia="Arial" w:hAnsi="Arial" w:cs="Arial"/>
      <w:color w:val="2F5496" w:themeColor="accent1" w:themeShade="BF"/>
      <w:sz w:val="40"/>
      <w:szCs w:val="40"/>
    </w:rPr>
  </w:style>
  <w:style w:type="character" w:customStyle="1" w:styleId="Heading2Char">
    <w:name w:val="Heading 2 Char"/>
    <w:basedOn w:val="Policepardfaut"/>
    <w:uiPriority w:val="9"/>
    <w:rPr>
      <w:rFonts w:ascii="Arial" w:eastAsia="Arial" w:hAnsi="Arial" w:cs="Arial"/>
      <w:color w:val="2F5496" w:themeColor="accent1" w:themeShade="BF"/>
      <w:sz w:val="32"/>
      <w:szCs w:val="32"/>
    </w:rPr>
  </w:style>
  <w:style w:type="character" w:customStyle="1" w:styleId="Heading3Char">
    <w:name w:val="Heading 3 Char"/>
    <w:basedOn w:val="Policepardfaut"/>
    <w:uiPriority w:val="9"/>
    <w:rPr>
      <w:rFonts w:ascii="Arial" w:eastAsia="Arial" w:hAnsi="Arial" w:cs="Arial"/>
      <w:color w:val="2F5496" w:themeColor="accent1" w:themeShade="BF"/>
      <w:sz w:val="28"/>
      <w:szCs w:val="28"/>
    </w:rPr>
  </w:style>
  <w:style w:type="character" w:customStyle="1" w:styleId="Heading6Char">
    <w:name w:val="Heading 6 Char"/>
    <w:basedOn w:val="Policepardfaut"/>
    <w:uiPriority w:val="9"/>
    <w:rPr>
      <w:rFonts w:ascii="Arial" w:eastAsia="Arial" w:hAnsi="Arial" w:cs="Arial"/>
      <w:i/>
      <w:iCs/>
      <w:color w:val="595959" w:themeColor="text1" w:themeTint="A6"/>
    </w:rPr>
  </w:style>
  <w:style w:type="character" w:customStyle="1" w:styleId="TitleChar">
    <w:name w:val="Title Char"/>
    <w:basedOn w:val="Policepardfaut"/>
    <w:uiPriority w:val="10"/>
    <w:rPr>
      <w:rFonts w:ascii="Arial" w:eastAsia="Arial" w:hAnsi="Arial" w:cs="Arial"/>
      <w:spacing w:val="-10"/>
      <w:sz w:val="56"/>
      <w:szCs w:val="56"/>
    </w:rPr>
  </w:style>
  <w:style w:type="character" w:customStyle="1" w:styleId="Sous-titreCar">
    <w:name w:val="Sous-titre Car"/>
    <w:basedOn w:val="Policepardfaut"/>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Sansinterligne">
    <w:name w:val="No Spacing"/>
    <w:basedOn w:val="Normal"/>
    <w:uiPriority w:val="1"/>
    <w:qFormat/>
  </w:style>
  <w:style w:type="character" w:styleId="Accentuationlgre">
    <w:name w:val="Subtle Emphasis"/>
    <w:basedOn w:val="Policepardfaut"/>
    <w:uiPriority w:val="19"/>
    <w:qFormat/>
    <w:rPr>
      <w:i/>
      <w:iCs/>
      <w:color w:val="404040" w:themeColor="text1" w:themeTint="BF"/>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pPr>
    <w:rPr>
      <w:i/>
      <w:iCs/>
      <w:color w:val="44546A" w:themeColor="text2"/>
      <w:sz w:val="18"/>
      <w:szCs w:val="18"/>
    </w:rPr>
  </w:style>
  <w:style w:type="paragraph" w:styleId="Notedebasdepage">
    <w:name w:val="footnote text"/>
    <w:basedOn w:val="Normal"/>
    <w:link w:val="NotedebasdepageCar"/>
    <w:uiPriority w:val="99"/>
    <w:semiHidden/>
    <w:unhideWhenUsed/>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Corpsdetexte">
    <w:name w:val="Body Text"/>
    <w:basedOn w:val="Normal"/>
    <w:link w:val="CorpsdetexteCar"/>
    <w:uiPriority w:val="1"/>
    <w:qFormat/>
  </w:style>
  <w:style w:type="character" w:customStyle="1" w:styleId="CorpsdetexteCar">
    <w:name w:val="Corps de texte Car"/>
    <w:basedOn w:val="Policepardfaut"/>
    <w:link w:val="Corpsdetexte"/>
    <w:uiPriority w:val="1"/>
    <w:rPr>
      <w:rFonts w:ascii="Raleway" w:hAnsi="Raleway"/>
      <w:sz w:val="22"/>
      <w:szCs w:val="22"/>
      <w:lang w:val="en-US"/>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character" w:styleId="Numrodepage">
    <w:name w:val="page number"/>
    <w:basedOn w:val="Policepardfaut"/>
    <w:uiPriority w:val="99"/>
    <w:semiHidden/>
    <w:unhideWhenUsed/>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character" w:customStyle="1" w:styleId="TitreCar">
    <w:name w:val="Titre Car"/>
    <w:basedOn w:val="Policepardfaut"/>
    <w:uiPriority w:val="10"/>
    <w:rPr>
      <w:rFonts w:ascii="Raleway" w:hAnsi="Raleway"/>
      <w:b/>
      <w:color w:val="00516E"/>
      <w:sz w:val="40"/>
      <w:szCs w:val="22"/>
      <w:lang w:val="en-US"/>
    </w:rPr>
  </w:style>
  <w:style w:type="character" w:styleId="Lienhypertextesuivivisit">
    <w:name w:val="FollowedHyperlink"/>
    <w:basedOn w:val="Policepardfaut"/>
    <w:uiPriority w:val="99"/>
    <w:semiHidden/>
    <w:unhideWhenUsed/>
    <w:rPr>
      <w:color w:val="954F72" w:themeColor="followedHyperlink"/>
      <w:u w:val="single"/>
    </w:rPr>
  </w:style>
  <w:style w:type="character" w:styleId="lev">
    <w:name w:val="Strong"/>
    <w:basedOn w:val="Policepardfaut"/>
    <w:uiPriority w:val="22"/>
    <w:qFormat/>
    <w:rPr>
      <w:b/>
      <w:bCs/>
    </w:rPr>
  </w:style>
  <w:style w:type="character" w:customStyle="1" w:styleId="apple-converted-space">
    <w:name w:val="apple-converted-space"/>
    <w:basedOn w:val="Policepardfaut"/>
  </w:style>
  <w:style w:type="character" w:styleId="Accentuation">
    <w:name w:val="Emphasis"/>
    <w:basedOn w:val="Policepardfaut"/>
    <w:uiPriority w:val="20"/>
    <w:qFormat/>
    <w:rPr>
      <w:i/>
      <w:iCs/>
    </w:rPr>
  </w:style>
  <w:style w:type="paragraph" w:styleId="NormalWeb">
    <w:name w:val="Normal (Web)"/>
    <w:basedOn w:val="Normal"/>
    <w:uiPriority w:val="99"/>
    <w:semiHidden/>
    <w:unhideWhenUsed/>
    <w:pPr>
      <w:spacing w:before="100" w:beforeAutospacing="1" w:after="100" w:afterAutospacing="1"/>
      <w:jc w:val="left"/>
    </w:pPr>
    <w:rPr>
      <w:rFonts w:ascii="Times New Roman" w:eastAsia="Times New Roman" w:hAnsi="Times New Roman" w:cs="Times New Roman"/>
      <w:sz w:val="24"/>
      <w:szCs w:val="24"/>
      <w:lang w:val="fr-CH"/>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ausimple1">
    <w:name w:val="Plain Table 1"/>
    <w:basedOn w:val="TableauNormal"/>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4">
    <w:name w:val="Plain Table 4"/>
    <w:basedOn w:val="Tableau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Tableausimple2">
    <w:name w:val="Plain Table 2"/>
    <w:basedOn w:val="Tableau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
    <w:name w:val="Grid Table 1 Light"/>
    <w:basedOn w:val="Tableau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auNormal"/>
    <w:uiPriority w:val="59"/>
    <w:rsid w:val="009C418B"/>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eauNormal"/>
    <w:uiPriority w:val="99"/>
    <w:rsid w:val="009C418B"/>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auNormal"/>
    <w:uiPriority w:val="99"/>
    <w:rsid w:val="009C418B"/>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auNormal"/>
    <w:uiPriority w:val="99"/>
    <w:rsid w:val="009C418B"/>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auNormal"/>
    <w:uiPriority w:val="99"/>
    <w:rsid w:val="009C418B"/>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auNormal"/>
    <w:uiPriority w:val="99"/>
    <w:rsid w:val="009C418B"/>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auNormal"/>
    <w:uiPriority w:val="99"/>
    <w:rsid w:val="009C418B"/>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eauNormal"/>
    <w:uiPriority w:val="99"/>
    <w:rsid w:val="009C418B"/>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TableauNormal"/>
    <w:uiPriority w:val="99"/>
    <w:rsid w:val="009C418B"/>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auNormal"/>
    <w:uiPriority w:val="99"/>
    <w:rsid w:val="009C418B"/>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auNormal"/>
    <w:uiPriority w:val="99"/>
    <w:rsid w:val="009C418B"/>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auNormal"/>
    <w:uiPriority w:val="99"/>
    <w:rsid w:val="009C418B"/>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TableauNormal"/>
    <w:uiPriority w:val="99"/>
    <w:rsid w:val="009C418B"/>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Accent11">
    <w:name w:val="Grid Table 3 - Accent 11"/>
    <w:basedOn w:val="TableauNormal"/>
    <w:uiPriority w:val="99"/>
    <w:rsid w:val="009C418B"/>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TableauNormal"/>
    <w:uiPriority w:val="99"/>
    <w:rsid w:val="009C418B"/>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auNormal"/>
    <w:uiPriority w:val="99"/>
    <w:rsid w:val="009C418B"/>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auNormal"/>
    <w:uiPriority w:val="99"/>
    <w:rsid w:val="009C418B"/>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auNormal"/>
    <w:uiPriority w:val="99"/>
    <w:rsid w:val="009C418B"/>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TableauNormal"/>
    <w:uiPriority w:val="99"/>
    <w:rsid w:val="009C418B"/>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Accent11">
    <w:name w:val="Grid Table 4 - Accent 11"/>
    <w:basedOn w:val="TableauNormal"/>
    <w:uiPriority w:val="59"/>
    <w:rsid w:val="009C418B"/>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TableauNormal"/>
    <w:uiPriority w:val="59"/>
    <w:rsid w:val="009C418B"/>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auNormal"/>
    <w:uiPriority w:val="59"/>
    <w:rsid w:val="009C418B"/>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auNormal"/>
    <w:uiPriority w:val="59"/>
    <w:rsid w:val="009C418B"/>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auNormal"/>
    <w:uiPriority w:val="59"/>
    <w:rsid w:val="009C418B"/>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TableauNormal"/>
    <w:uiPriority w:val="59"/>
    <w:rsid w:val="009C418B"/>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Accent21">
    <w:name w:val="Grid Table 5 Dark - Accent 21"/>
    <w:basedOn w:val="TableauNormal"/>
    <w:uiPriority w:val="99"/>
    <w:rsid w:val="009C418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auNormal"/>
    <w:uiPriority w:val="99"/>
    <w:rsid w:val="009C418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51">
    <w:name w:val="Grid Table 5 Dark - Accent 51"/>
    <w:basedOn w:val="TableauNormal"/>
    <w:uiPriority w:val="99"/>
    <w:rsid w:val="009C418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auNormal"/>
    <w:uiPriority w:val="99"/>
    <w:rsid w:val="009C418B"/>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Accent11">
    <w:name w:val="Grid Table 6 Colorful - Accent 11"/>
    <w:basedOn w:val="TableauNormal"/>
    <w:uiPriority w:val="99"/>
    <w:rsid w:val="009C418B"/>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eauNormal"/>
    <w:uiPriority w:val="99"/>
    <w:rsid w:val="009C418B"/>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auNormal"/>
    <w:uiPriority w:val="99"/>
    <w:rsid w:val="009C418B"/>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auNormal"/>
    <w:uiPriority w:val="99"/>
    <w:rsid w:val="009C418B"/>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auNormal"/>
    <w:uiPriority w:val="99"/>
    <w:rsid w:val="009C418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eauNormal"/>
    <w:uiPriority w:val="99"/>
    <w:rsid w:val="009C418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Accent11">
    <w:name w:val="Grid Table 7 Colorful - Accent 11"/>
    <w:basedOn w:val="TableauNormal"/>
    <w:uiPriority w:val="99"/>
    <w:rsid w:val="009C418B"/>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eauNormal"/>
    <w:uiPriority w:val="99"/>
    <w:rsid w:val="009C418B"/>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auNormal"/>
    <w:uiPriority w:val="99"/>
    <w:rsid w:val="009C418B"/>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auNormal"/>
    <w:uiPriority w:val="99"/>
    <w:rsid w:val="009C418B"/>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auNormal"/>
    <w:uiPriority w:val="99"/>
    <w:rsid w:val="009C418B"/>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eauNormal"/>
    <w:uiPriority w:val="99"/>
    <w:rsid w:val="009C418B"/>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eauNormal"/>
    <w:uiPriority w:val="99"/>
    <w:rsid w:val="009C418B"/>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auNormal"/>
    <w:uiPriority w:val="99"/>
    <w:rsid w:val="009C418B"/>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auNormal"/>
    <w:uiPriority w:val="99"/>
    <w:rsid w:val="009C418B"/>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auNormal"/>
    <w:uiPriority w:val="99"/>
    <w:rsid w:val="009C418B"/>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auNormal"/>
    <w:uiPriority w:val="99"/>
    <w:rsid w:val="009C418B"/>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auNormal"/>
    <w:uiPriority w:val="99"/>
    <w:rsid w:val="009C418B"/>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Accent11">
    <w:name w:val="List Table 2 - Accent 11"/>
    <w:basedOn w:val="TableauNormal"/>
    <w:uiPriority w:val="99"/>
    <w:rsid w:val="009C418B"/>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TableauNormal"/>
    <w:uiPriority w:val="99"/>
    <w:rsid w:val="009C418B"/>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auNormal"/>
    <w:uiPriority w:val="99"/>
    <w:rsid w:val="009C418B"/>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auNormal"/>
    <w:uiPriority w:val="99"/>
    <w:rsid w:val="009C418B"/>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auNormal"/>
    <w:uiPriority w:val="99"/>
    <w:rsid w:val="009C418B"/>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TableauNormal"/>
    <w:uiPriority w:val="99"/>
    <w:rsid w:val="009C418B"/>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Accent11">
    <w:name w:val="List Table 3 - Accent 11"/>
    <w:basedOn w:val="TableauNormal"/>
    <w:uiPriority w:val="99"/>
    <w:rsid w:val="009C418B"/>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auNormal"/>
    <w:uiPriority w:val="99"/>
    <w:rsid w:val="009C418B"/>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auNormal"/>
    <w:uiPriority w:val="99"/>
    <w:rsid w:val="009C418B"/>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auNormal"/>
    <w:uiPriority w:val="99"/>
    <w:rsid w:val="009C418B"/>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auNormal"/>
    <w:uiPriority w:val="99"/>
    <w:rsid w:val="009C418B"/>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auNormal"/>
    <w:uiPriority w:val="99"/>
    <w:rsid w:val="009C418B"/>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eauNormal"/>
    <w:uiPriority w:val="99"/>
    <w:rsid w:val="009C418B"/>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TableauNormal"/>
    <w:uiPriority w:val="99"/>
    <w:rsid w:val="009C418B"/>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auNormal"/>
    <w:uiPriority w:val="99"/>
    <w:rsid w:val="009C418B"/>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auNormal"/>
    <w:uiPriority w:val="99"/>
    <w:rsid w:val="009C418B"/>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auNormal"/>
    <w:uiPriority w:val="99"/>
    <w:rsid w:val="009C418B"/>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TableauNormal"/>
    <w:uiPriority w:val="99"/>
    <w:rsid w:val="009C418B"/>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Accent11">
    <w:name w:val="List Table 5 Dark - Accent 11"/>
    <w:basedOn w:val="TableauNormal"/>
    <w:uiPriority w:val="99"/>
    <w:rsid w:val="009C418B"/>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auNormal"/>
    <w:uiPriority w:val="99"/>
    <w:rsid w:val="009C418B"/>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auNormal"/>
    <w:uiPriority w:val="99"/>
    <w:rsid w:val="009C418B"/>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auNormal"/>
    <w:uiPriority w:val="99"/>
    <w:rsid w:val="009C418B"/>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auNormal"/>
    <w:uiPriority w:val="99"/>
    <w:rsid w:val="009C418B"/>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auNormal"/>
    <w:uiPriority w:val="99"/>
    <w:rsid w:val="009C418B"/>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Accent11">
    <w:name w:val="List Table 6 Colorful - Accent 11"/>
    <w:basedOn w:val="TableauNormal"/>
    <w:uiPriority w:val="99"/>
    <w:rsid w:val="009C418B"/>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eauNormal"/>
    <w:uiPriority w:val="99"/>
    <w:rsid w:val="009C418B"/>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auNormal"/>
    <w:uiPriority w:val="99"/>
    <w:rsid w:val="009C418B"/>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auNormal"/>
    <w:uiPriority w:val="99"/>
    <w:rsid w:val="009C418B"/>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auNormal"/>
    <w:uiPriority w:val="99"/>
    <w:rsid w:val="009C418B"/>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eauNormal"/>
    <w:uiPriority w:val="99"/>
    <w:rsid w:val="009C418B"/>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eauNormal"/>
    <w:uiPriority w:val="99"/>
    <w:rsid w:val="009C418B"/>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eauNormal"/>
    <w:uiPriority w:val="99"/>
    <w:rsid w:val="009C418B"/>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auNormal"/>
    <w:uiPriority w:val="99"/>
    <w:rsid w:val="009C418B"/>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auNormal"/>
    <w:uiPriority w:val="99"/>
    <w:rsid w:val="009C418B"/>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auNormal"/>
    <w:uiPriority w:val="99"/>
    <w:rsid w:val="009C418B"/>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eauNormal"/>
    <w:uiPriority w:val="99"/>
    <w:rsid w:val="009C418B"/>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paragraph" w:styleId="Sous-titr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mailto:jean-francois.desoutter@ulb.b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daskol@eds.uoa.g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andra.rothenberger@ulb.b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lfonso.delavega@ua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anthony.tibaingana@mak.ac.ug"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angelica.sandoval@uam.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atibaingana@gmail.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0UX/xZaUj3a4sd4BQd/U9AN0Mw==">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1217</Words>
  <Characters>6941</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Christèle Aubry</dc:creator>
  <cp:lastModifiedBy>SADZOT Jeanne</cp:lastModifiedBy>
  <cp:revision>3</cp:revision>
  <dcterms:created xsi:type="dcterms:W3CDTF">2026-02-19T13:51:00Z</dcterms:created>
  <dcterms:modified xsi:type="dcterms:W3CDTF">2026-02-19T13:51:00Z</dcterms:modified>
</cp:coreProperties>
</file>