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138F6" w14:textId="77777777" w:rsidR="00DB4286" w:rsidRPr="00992AE8" w:rsidRDefault="00DB4286" w:rsidP="00DB4286">
      <w:pPr>
        <w:jc w:val="center"/>
        <w:rPr>
          <w:b/>
          <w:bCs/>
          <w:sz w:val="48"/>
          <w:szCs w:val="48"/>
          <w:lang w:val="en-US"/>
        </w:rPr>
      </w:pPr>
      <w:r w:rsidRPr="00992AE8">
        <w:rPr>
          <w:rFonts w:hint="cs"/>
          <w:b/>
          <w:bCs/>
          <w:sz w:val="48"/>
          <w:szCs w:val="48"/>
          <w:lang w:val="en-US"/>
        </w:rPr>
        <w:t>CIVIS SUMMER SCHOOL</w:t>
      </w:r>
    </w:p>
    <w:p w14:paraId="4FB30E3B" w14:textId="77777777" w:rsidR="00DB4286" w:rsidRPr="00992AE8" w:rsidRDefault="00DB4286" w:rsidP="00DB4286">
      <w:pPr>
        <w:jc w:val="center"/>
        <w:rPr>
          <w:b/>
          <w:bCs/>
          <w:sz w:val="32"/>
          <w:szCs w:val="32"/>
          <w:lang w:val="en-US"/>
        </w:rPr>
      </w:pPr>
    </w:p>
    <w:p w14:paraId="2335D79C" w14:textId="77777777" w:rsidR="00DB4286" w:rsidRPr="00992AE8" w:rsidRDefault="00DB4286" w:rsidP="00DB4286">
      <w:pPr>
        <w:jc w:val="center"/>
        <w:rPr>
          <w:b/>
          <w:bCs/>
          <w:sz w:val="40"/>
          <w:szCs w:val="40"/>
          <w:lang w:val="en-US"/>
        </w:rPr>
      </w:pPr>
      <w:r w:rsidRPr="00992AE8">
        <w:rPr>
          <w:rFonts w:hint="cs"/>
          <w:b/>
          <w:bCs/>
          <w:sz w:val="40"/>
          <w:szCs w:val="40"/>
          <w:lang w:val="en-US"/>
        </w:rPr>
        <w:t>The fundamental rights of prisoners</w:t>
      </w:r>
    </w:p>
    <w:p w14:paraId="639D3DE8" w14:textId="77777777" w:rsidR="00DB4286" w:rsidRPr="00992AE8" w:rsidRDefault="00DB4286" w:rsidP="00DB4286">
      <w:pPr>
        <w:jc w:val="center"/>
        <w:rPr>
          <w:b/>
          <w:bCs/>
          <w:sz w:val="40"/>
          <w:szCs w:val="40"/>
          <w:lang w:val="en-US"/>
        </w:rPr>
      </w:pPr>
      <w:r w:rsidRPr="00992AE8">
        <w:rPr>
          <w:rFonts w:hint="cs"/>
          <w:b/>
          <w:bCs/>
          <w:sz w:val="40"/>
          <w:szCs w:val="40"/>
          <w:lang w:val="en-US"/>
        </w:rPr>
        <w:t>face to the States’ international commitments, prison realities and a necessary evolution of prison and repression concepts</w:t>
      </w:r>
    </w:p>
    <w:p w14:paraId="225CDD00" w14:textId="77777777" w:rsidR="00DB4286" w:rsidRPr="00992AE8" w:rsidRDefault="00DB4286" w:rsidP="00DB4286">
      <w:pPr>
        <w:rPr>
          <w:lang w:val="en-US"/>
        </w:rPr>
      </w:pPr>
    </w:p>
    <w:p w14:paraId="5F971C2B" w14:textId="77777777" w:rsidR="00DB4286" w:rsidRPr="00992AE8" w:rsidRDefault="00DB4286" w:rsidP="00DB4286">
      <w:pPr>
        <w:jc w:val="center"/>
        <w:rPr>
          <w:b/>
          <w:bCs/>
          <w:lang w:val="en-US"/>
        </w:rPr>
      </w:pPr>
    </w:p>
    <w:p w14:paraId="43208F4A" w14:textId="77777777" w:rsidR="00DB4286" w:rsidRPr="00992AE8" w:rsidRDefault="00DB4286" w:rsidP="00DB4286">
      <w:pPr>
        <w:jc w:val="center"/>
        <w:rPr>
          <w:b/>
          <w:bCs/>
          <w:lang w:val="en-US"/>
        </w:rPr>
      </w:pPr>
      <w:r w:rsidRPr="00992AE8">
        <w:rPr>
          <w:rFonts w:hint="cs"/>
          <w:b/>
          <w:bCs/>
          <w:lang w:val="en-US"/>
        </w:rPr>
        <w:t>June 29 – July 3, 2026</w:t>
      </w:r>
    </w:p>
    <w:p w14:paraId="5325D26A" w14:textId="77777777" w:rsidR="00DB4286" w:rsidRPr="00992AE8" w:rsidRDefault="00DB4286" w:rsidP="00DB4286">
      <w:pPr>
        <w:jc w:val="center"/>
        <w:rPr>
          <w:b/>
          <w:bCs/>
          <w:lang w:val="en-US"/>
        </w:rPr>
      </w:pPr>
      <w:r w:rsidRPr="00992AE8">
        <w:rPr>
          <w:rFonts w:hint="cs"/>
          <w:b/>
          <w:bCs/>
          <w:lang w:val="en-US"/>
        </w:rPr>
        <w:t>Bucharest</w:t>
      </w:r>
    </w:p>
    <w:p w14:paraId="6D05FFC0" w14:textId="77777777" w:rsidR="00DB4286" w:rsidRPr="00992AE8" w:rsidRDefault="00DB4286" w:rsidP="00DB4286">
      <w:pPr>
        <w:jc w:val="center"/>
        <w:rPr>
          <w:b/>
          <w:bCs/>
          <w:lang w:val="en-US"/>
        </w:rPr>
      </w:pPr>
    </w:p>
    <w:p w14:paraId="1A316163" w14:textId="77777777" w:rsidR="00DB4286" w:rsidRPr="00992AE8" w:rsidRDefault="00DB4286" w:rsidP="00DB4286">
      <w:pPr>
        <w:jc w:val="center"/>
        <w:rPr>
          <w:b/>
          <w:bCs/>
          <w:lang w:val="en-US"/>
        </w:rPr>
      </w:pPr>
    </w:p>
    <w:p w14:paraId="7371D785" w14:textId="77777777" w:rsidR="00DB4286" w:rsidRPr="00992AE8" w:rsidRDefault="00DB4286" w:rsidP="00DB4286">
      <w:pPr>
        <w:jc w:val="center"/>
        <w:rPr>
          <w:b/>
          <w:bCs/>
          <w:lang w:val="en-US"/>
        </w:rPr>
      </w:pPr>
      <w:r w:rsidRPr="00992AE8">
        <w:rPr>
          <w:rFonts w:hint="cs"/>
          <w:b/>
          <w:bCs/>
          <w:lang w:val="en-US"/>
        </w:rPr>
        <w:t>PROGRAM</w:t>
      </w:r>
    </w:p>
    <w:p w14:paraId="7166113C" w14:textId="77777777" w:rsidR="00DB4286" w:rsidRPr="00992AE8" w:rsidRDefault="00DB4286" w:rsidP="00DB4286">
      <w:pPr>
        <w:jc w:val="center"/>
        <w:rPr>
          <w:b/>
          <w:bCs/>
          <w:lang w:val="en-US"/>
        </w:rPr>
      </w:pPr>
      <w:r w:rsidRPr="00992AE8">
        <w:rPr>
          <w:rFonts w:hint="cs"/>
          <w:b/>
          <w:bCs/>
          <w:lang w:val="en-US"/>
        </w:rPr>
        <w:t>(40 hours of training)</w:t>
      </w:r>
    </w:p>
    <w:p w14:paraId="73B017D1" w14:textId="77777777" w:rsidR="00DB4286" w:rsidRPr="00992AE8" w:rsidRDefault="00DB4286" w:rsidP="00DB4286">
      <w:pPr>
        <w:jc w:val="center"/>
        <w:rPr>
          <w:b/>
          <w:bCs/>
          <w:lang w:val="en-US"/>
        </w:rPr>
      </w:pPr>
    </w:p>
    <w:p w14:paraId="458E91DB" w14:textId="77777777" w:rsidR="00DB4286" w:rsidRPr="00992AE8" w:rsidRDefault="00DB4286" w:rsidP="00DB4286">
      <w:pPr>
        <w:jc w:val="center"/>
        <w:rPr>
          <w:b/>
          <w:bCs/>
          <w:sz w:val="28"/>
          <w:szCs w:val="28"/>
          <w:lang w:val="en-US"/>
        </w:rPr>
      </w:pPr>
    </w:p>
    <w:p w14:paraId="097E4BD0" w14:textId="77777777" w:rsidR="00DB4286" w:rsidRPr="00992AE8" w:rsidRDefault="00DB4286" w:rsidP="00DB4286">
      <w:pPr>
        <w:jc w:val="center"/>
        <w:rPr>
          <w:b/>
          <w:bCs/>
          <w:sz w:val="28"/>
          <w:szCs w:val="28"/>
          <w:lang w:val="en-US"/>
        </w:rPr>
      </w:pPr>
      <w:r w:rsidRPr="00992AE8">
        <w:rPr>
          <w:rFonts w:hint="cs"/>
          <w:b/>
          <w:bCs/>
          <w:sz w:val="28"/>
          <w:szCs w:val="28"/>
          <w:lang w:val="en-US"/>
        </w:rPr>
        <w:t>Monday, June 29</w:t>
      </w:r>
    </w:p>
    <w:p w14:paraId="4D2F2874" w14:textId="77777777" w:rsidR="00DB4286" w:rsidRPr="00992AE8" w:rsidRDefault="00DB4286" w:rsidP="00DB4286">
      <w:pPr>
        <w:rPr>
          <w:lang w:val="en-US"/>
        </w:rPr>
      </w:pPr>
    </w:p>
    <w:p w14:paraId="252FC555" w14:textId="77777777" w:rsidR="00DB4286" w:rsidRPr="00992AE8" w:rsidRDefault="00DB4286" w:rsidP="00DB4286">
      <w:pPr>
        <w:rPr>
          <w:b/>
          <w:bCs/>
          <w:lang w:val="en-US"/>
        </w:rPr>
      </w:pPr>
      <w:r w:rsidRPr="00992AE8">
        <w:rPr>
          <w:rFonts w:hint="cs"/>
          <w:b/>
          <w:bCs/>
          <w:lang w:val="en-US"/>
        </w:rPr>
        <w:t>9.30 – Opening session</w:t>
      </w:r>
    </w:p>
    <w:p w14:paraId="34B20387" w14:textId="77777777" w:rsidR="00DB4286" w:rsidRPr="00992AE8" w:rsidRDefault="00DB4286" w:rsidP="00DB4286">
      <w:pPr>
        <w:rPr>
          <w:lang w:val="en-US"/>
        </w:rPr>
      </w:pPr>
    </w:p>
    <w:p w14:paraId="2C3E2DFB" w14:textId="77777777" w:rsidR="00DB4286" w:rsidRPr="00992AE8" w:rsidRDefault="00DB4286" w:rsidP="00DB4286">
      <w:pPr>
        <w:rPr>
          <w:lang w:val="en-US"/>
        </w:rPr>
      </w:pPr>
      <w:r w:rsidRPr="00992AE8">
        <w:rPr>
          <w:rFonts w:hint="cs"/>
          <w:lang w:val="en-US"/>
        </w:rPr>
        <w:t>Welcome remarks:</w:t>
      </w:r>
    </w:p>
    <w:p w14:paraId="6876CB26" w14:textId="77777777" w:rsidR="00DB4286" w:rsidRPr="00992AE8" w:rsidRDefault="00DB4286" w:rsidP="00DB4286">
      <w:pPr>
        <w:rPr>
          <w:lang w:val="en-US"/>
        </w:rPr>
      </w:pPr>
      <w:r w:rsidRPr="00992AE8">
        <w:rPr>
          <w:rFonts w:hint="cs"/>
          <w:lang w:val="en-US"/>
        </w:rPr>
        <w:t xml:space="preserve">- Răzvan Dincă, </w:t>
      </w:r>
      <w:r w:rsidRPr="00992AE8">
        <w:rPr>
          <w:rFonts w:hint="cs"/>
          <w:i/>
          <w:iCs/>
          <w:lang w:val="en-US"/>
        </w:rPr>
        <w:t>Dean of the Faculty of Law, University of Bucharest</w:t>
      </w:r>
    </w:p>
    <w:p w14:paraId="305C7042" w14:textId="77777777" w:rsidR="00DB4286" w:rsidRPr="00992AE8" w:rsidRDefault="00DB4286" w:rsidP="00DB4286">
      <w:pPr>
        <w:rPr>
          <w:lang w:val="en-US"/>
        </w:rPr>
      </w:pPr>
      <w:r w:rsidRPr="00992AE8">
        <w:rPr>
          <w:rFonts w:hint="cs"/>
          <w:lang w:val="en-US"/>
        </w:rPr>
        <w:t>- Rabie Ben Atitallah,</w:t>
      </w:r>
      <w:r w:rsidRPr="00992AE8">
        <w:rPr>
          <w:lang w:val="en-US"/>
        </w:rPr>
        <w:t xml:space="preserve"> </w:t>
      </w:r>
      <w:r w:rsidRPr="00992AE8">
        <w:rPr>
          <w:rFonts w:hint="cs"/>
          <w:i/>
          <w:iCs/>
          <w:lang w:val="en-US"/>
        </w:rPr>
        <w:t>French Institute of Bucharest</w:t>
      </w:r>
    </w:p>
    <w:p w14:paraId="654B6CB1" w14:textId="77777777" w:rsidR="00DB4286" w:rsidRPr="00992AE8" w:rsidRDefault="00DB4286" w:rsidP="00DB4286">
      <w:pPr>
        <w:rPr>
          <w:lang w:val="en-US"/>
        </w:rPr>
      </w:pPr>
      <w:r w:rsidRPr="00992AE8">
        <w:rPr>
          <w:rFonts w:hint="cs"/>
          <w:lang w:val="en-US"/>
        </w:rPr>
        <w:t xml:space="preserve">- Ramona Delia Popescu, </w:t>
      </w:r>
      <w:r w:rsidRPr="00992AE8">
        <w:rPr>
          <w:i/>
          <w:iCs/>
          <w:lang w:val="en-US"/>
        </w:rPr>
        <w:t>Associate Professor</w:t>
      </w:r>
      <w:r w:rsidRPr="00992AE8">
        <w:rPr>
          <w:rFonts w:hint="cs"/>
          <w:i/>
          <w:iCs/>
          <w:lang w:val="en-US"/>
        </w:rPr>
        <w:t>, University of Bucharest</w:t>
      </w:r>
    </w:p>
    <w:p w14:paraId="19959E8A" w14:textId="77777777" w:rsidR="00DB4286" w:rsidRPr="00992AE8" w:rsidRDefault="00DB4286" w:rsidP="00DB4286">
      <w:pPr>
        <w:rPr>
          <w:i/>
          <w:iCs/>
          <w:lang w:val="en-US"/>
        </w:rPr>
      </w:pPr>
      <w:r w:rsidRPr="00992AE8">
        <w:rPr>
          <w:rFonts w:hint="cs"/>
          <w:lang w:val="en-US"/>
        </w:rPr>
        <w:t xml:space="preserve">- Natasa Danelciuc-Colodrovschi, </w:t>
      </w:r>
      <w:r w:rsidRPr="00992AE8">
        <w:rPr>
          <w:i/>
          <w:iCs/>
          <w:lang w:val="en-US"/>
        </w:rPr>
        <w:t>Associate Professor</w:t>
      </w:r>
      <w:r w:rsidRPr="00992AE8">
        <w:rPr>
          <w:rFonts w:hint="cs"/>
          <w:i/>
          <w:iCs/>
          <w:lang w:val="en-US"/>
        </w:rPr>
        <w:t>, Aix Marseille University</w:t>
      </w:r>
    </w:p>
    <w:p w14:paraId="1BEFDE9D" w14:textId="77777777" w:rsidR="00DB4286" w:rsidRPr="00992AE8" w:rsidRDefault="00DB4286" w:rsidP="00DB4286">
      <w:pPr>
        <w:rPr>
          <w:i/>
          <w:iCs/>
          <w:lang w:val="en-US"/>
        </w:rPr>
      </w:pPr>
      <w:r w:rsidRPr="00992AE8">
        <w:rPr>
          <w:lang w:val="en-US"/>
        </w:rPr>
        <w:t xml:space="preserve">- Ekaterini Iliadou, Associate Professor, </w:t>
      </w:r>
      <w:r w:rsidRPr="00992AE8">
        <w:rPr>
          <w:i/>
          <w:iCs/>
          <w:lang w:val="en-US"/>
        </w:rPr>
        <w:t xml:space="preserve">National and </w:t>
      </w:r>
      <w:proofErr w:type="spellStart"/>
      <w:r w:rsidRPr="00992AE8">
        <w:rPr>
          <w:i/>
          <w:iCs/>
          <w:lang w:val="en-US"/>
        </w:rPr>
        <w:t>Kapodistrian</w:t>
      </w:r>
      <w:proofErr w:type="spellEnd"/>
      <w:r w:rsidRPr="00992AE8">
        <w:rPr>
          <w:i/>
          <w:iCs/>
          <w:lang w:val="en-US"/>
        </w:rPr>
        <w:t xml:space="preserve"> University of Athens</w:t>
      </w:r>
    </w:p>
    <w:p w14:paraId="5C3BF5A4" w14:textId="77777777" w:rsidR="00DB4286" w:rsidRPr="00992AE8" w:rsidRDefault="00DB4286" w:rsidP="00DB4286">
      <w:pPr>
        <w:rPr>
          <w:lang w:val="en-US"/>
        </w:rPr>
      </w:pPr>
    </w:p>
    <w:p w14:paraId="034B6ECC" w14:textId="77777777" w:rsidR="00DB4286" w:rsidRPr="00992AE8" w:rsidRDefault="00DB4286" w:rsidP="00DB4286">
      <w:pPr>
        <w:rPr>
          <w:lang w:val="en-US"/>
        </w:rPr>
      </w:pPr>
      <w:r w:rsidRPr="00992AE8">
        <w:rPr>
          <w:rFonts w:hint="cs"/>
          <w:lang w:val="en-US"/>
        </w:rPr>
        <w:t xml:space="preserve">Opening </w:t>
      </w:r>
      <w:r w:rsidRPr="00992AE8">
        <w:rPr>
          <w:lang w:val="en-US"/>
        </w:rPr>
        <w:t>conference</w:t>
      </w:r>
      <w:r w:rsidRPr="00992AE8">
        <w:rPr>
          <w:rFonts w:hint="cs"/>
          <w:lang w:val="en-US"/>
        </w:rPr>
        <w:t>:</w:t>
      </w:r>
    </w:p>
    <w:p w14:paraId="7FE62FE5" w14:textId="77777777" w:rsidR="00DB4286" w:rsidRPr="00992AE8" w:rsidRDefault="00DB4286" w:rsidP="00DB4286">
      <w:pPr>
        <w:rPr>
          <w:i/>
          <w:iCs/>
          <w:lang w:val="en-US"/>
        </w:rPr>
      </w:pPr>
      <w:r w:rsidRPr="00992AE8">
        <w:rPr>
          <w:rFonts w:hint="cs"/>
          <w:lang w:val="en-US"/>
        </w:rPr>
        <w:t xml:space="preserve">- “The function of punishment in the </w:t>
      </w:r>
      <w:r w:rsidRPr="00992AE8">
        <w:rPr>
          <w:lang w:val="en-US"/>
        </w:rPr>
        <w:t>S</w:t>
      </w:r>
      <w:r w:rsidRPr="00992AE8">
        <w:rPr>
          <w:rFonts w:hint="cs"/>
          <w:lang w:val="en-US"/>
        </w:rPr>
        <w:t xml:space="preserve">tate legal order”, Simona Pavel, </w:t>
      </w:r>
      <w:r w:rsidRPr="00992AE8">
        <w:rPr>
          <w:rFonts w:hint="cs"/>
          <w:i/>
          <w:iCs/>
          <w:lang w:val="en-US"/>
        </w:rPr>
        <w:t>Liaison Magistrate of the French Embassy for Bulgaria, Moldova and Romania</w:t>
      </w:r>
    </w:p>
    <w:p w14:paraId="3CC84F57" w14:textId="77777777" w:rsidR="00DB4286" w:rsidRPr="00992AE8" w:rsidRDefault="00DB4286" w:rsidP="00DB4286">
      <w:pPr>
        <w:rPr>
          <w:lang w:val="en-US"/>
        </w:rPr>
      </w:pPr>
    </w:p>
    <w:p w14:paraId="6B98A3C8" w14:textId="77777777" w:rsidR="00DB4286" w:rsidRPr="00992AE8" w:rsidRDefault="00DB4286" w:rsidP="00DB4286">
      <w:pPr>
        <w:rPr>
          <w:b/>
          <w:bCs/>
          <w:lang w:val="en-US"/>
        </w:rPr>
      </w:pPr>
      <w:r w:rsidRPr="00992AE8">
        <w:rPr>
          <w:rFonts w:hint="cs"/>
          <w:b/>
          <w:bCs/>
          <w:lang w:val="en-US"/>
        </w:rPr>
        <w:t>11.00-13.30 – 1</w:t>
      </w:r>
      <w:r w:rsidRPr="00992AE8">
        <w:rPr>
          <w:b/>
          <w:bCs/>
          <w:vertAlign w:val="superscript"/>
          <w:lang w:val="en-US"/>
        </w:rPr>
        <w:t>st</w:t>
      </w:r>
      <w:r w:rsidRPr="00992AE8">
        <w:rPr>
          <w:rFonts w:hint="cs"/>
          <w:b/>
          <w:bCs/>
          <w:lang w:val="en-US"/>
        </w:rPr>
        <w:t xml:space="preserve"> module: Round table “Deprivation of liberty in national legal systems”</w:t>
      </w:r>
    </w:p>
    <w:p w14:paraId="59D00E11" w14:textId="77777777" w:rsidR="00DB4286" w:rsidRPr="00992AE8" w:rsidRDefault="00DB4286" w:rsidP="00DB4286">
      <w:pPr>
        <w:rPr>
          <w:lang w:val="en-US"/>
        </w:rPr>
      </w:pPr>
    </w:p>
    <w:p w14:paraId="1DB876EC" w14:textId="77777777" w:rsidR="00DB4286" w:rsidRPr="00992AE8" w:rsidRDefault="00DB4286" w:rsidP="00DB4286">
      <w:pPr>
        <w:jc w:val="both"/>
        <w:rPr>
          <w:lang w:val="en-US"/>
        </w:rPr>
      </w:pPr>
      <w:r w:rsidRPr="00992AE8">
        <w:rPr>
          <w:rFonts w:hint="cs"/>
          <w:lang w:val="en-US"/>
        </w:rPr>
        <w:t>Analysis grid:</w:t>
      </w:r>
    </w:p>
    <w:p w14:paraId="48B6FFEB" w14:textId="77777777" w:rsidR="00DB4286" w:rsidRPr="00992AE8" w:rsidRDefault="00DB4286" w:rsidP="00DB4286">
      <w:pPr>
        <w:jc w:val="both"/>
        <w:rPr>
          <w:lang w:val="en-US"/>
        </w:rPr>
      </w:pPr>
      <w:r w:rsidRPr="00992AE8">
        <w:rPr>
          <w:rFonts w:hint="cs"/>
          <w:lang w:val="en-US"/>
        </w:rPr>
        <w:t xml:space="preserve">What are the national specificities of the sanctions system? Is it mainly focused on deprivation of liberty, for what reasons? What are the main types of deprivation of liberty that exist? What place for pretrial detention and security measures? How have </w:t>
      </w:r>
      <w:r w:rsidRPr="00992AE8">
        <w:rPr>
          <w:lang w:val="en-US"/>
        </w:rPr>
        <w:t>criminal</w:t>
      </w:r>
      <w:r w:rsidRPr="00992AE8">
        <w:rPr>
          <w:rFonts w:hint="cs"/>
          <w:lang w:val="en-US"/>
        </w:rPr>
        <w:t xml:space="preserve"> policies and practices evolved over time? What is their effectiveness and what limitations have been identified? What are the legal and extra-legal factors that underlie the reforms adopted or, on the contrary, prevent their adoption? What are the main challenges currently facing States?</w:t>
      </w:r>
    </w:p>
    <w:p w14:paraId="2F84BF73" w14:textId="77777777" w:rsidR="00DB4286" w:rsidRPr="00992AE8" w:rsidRDefault="00DB4286" w:rsidP="00DB4286">
      <w:pPr>
        <w:rPr>
          <w:lang w:val="en-US"/>
        </w:rPr>
      </w:pPr>
    </w:p>
    <w:p w14:paraId="12B179E5" w14:textId="77777777" w:rsidR="00DB4286" w:rsidRPr="00992AE8" w:rsidRDefault="00DB4286" w:rsidP="00DB4286">
      <w:pPr>
        <w:rPr>
          <w:lang w:val="en-US"/>
        </w:rPr>
      </w:pPr>
      <w:r w:rsidRPr="00992AE8">
        <w:rPr>
          <w:rFonts w:hint="cs"/>
          <w:lang w:val="en-US"/>
        </w:rPr>
        <w:t>Speakers:</w:t>
      </w:r>
    </w:p>
    <w:p w14:paraId="3D9DF4DF" w14:textId="77777777" w:rsidR="00DB4286" w:rsidRPr="00992AE8" w:rsidRDefault="00DB4286" w:rsidP="00DB4286">
      <w:pPr>
        <w:rPr>
          <w:lang w:val="en-US"/>
        </w:rPr>
      </w:pPr>
      <w:r w:rsidRPr="00992AE8">
        <w:rPr>
          <w:rFonts w:hint="cs"/>
          <w:lang w:val="en-US"/>
        </w:rPr>
        <w:t xml:space="preserve">- France: </w:t>
      </w:r>
      <w:r w:rsidRPr="00992AE8">
        <w:rPr>
          <w:rFonts w:hint="cs"/>
          <w:i/>
          <w:iCs/>
          <w:lang w:val="en-US"/>
        </w:rPr>
        <w:t>Philippe Bonfils, Professor at Aix Marseille University</w:t>
      </w:r>
    </w:p>
    <w:p w14:paraId="6FC7EF11" w14:textId="77777777" w:rsidR="00DB4286" w:rsidRPr="00992AE8" w:rsidRDefault="00DB4286" w:rsidP="00DB4286">
      <w:pPr>
        <w:rPr>
          <w:lang w:val="en-US"/>
        </w:rPr>
      </w:pPr>
      <w:r w:rsidRPr="00992AE8">
        <w:rPr>
          <w:rFonts w:hint="cs"/>
          <w:lang w:val="en-US"/>
        </w:rPr>
        <w:t xml:space="preserve">- Romania: Raluca Mocanu, </w:t>
      </w:r>
      <w:r w:rsidRPr="00992AE8">
        <w:rPr>
          <w:i/>
          <w:iCs/>
          <w:lang w:val="en-US"/>
        </w:rPr>
        <w:t>Associate Professor</w:t>
      </w:r>
      <w:r w:rsidRPr="00992AE8">
        <w:rPr>
          <w:rFonts w:hint="cs"/>
          <w:i/>
          <w:iCs/>
          <w:lang w:val="en-US"/>
        </w:rPr>
        <w:t xml:space="preserve"> at the University of Bucharest</w:t>
      </w:r>
    </w:p>
    <w:p w14:paraId="642B5A22" w14:textId="77777777" w:rsidR="00DB4286" w:rsidRPr="00992AE8" w:rsidRDefault="00DB4286" w:rsidP="00DB4286">
      <w:pPr>
        <w:rPr>
          <w:lang w:val="en-US"/>
        </w:rPr>
      </w:pPr>
      <w:r w:rsidRPr="00992AE8">
        <w:rPr>
          <w:rFonts w:hint="cs"/>
          <w:lang w:val="en-US"/>
        </w:rPr>
        <w:t xml:space="preserve">- Belgium: Emmanuel Slautsky, </w:t>
      </w:r>
      <w:r w:rsidRPr="00992AE8">
        <w:rPr>
          <w:rFonts w:hint="cs"/>
          <w:i/>
          <w:iCs/>
          <w:lang w:val="en-US"/>
        </w:rPr>
        <w:t xml:space="preserve">Professor at the Université Libre de </w:t>
      </w:r>
      <w:proofErr w:type="spellStart"/>
      <w:r w:rsidR="00BA0BA6" w:rsidRPr="00992AE8">
        <w:rPr>
          <w:i/>
          <w:iCs/>
          <w:lang w:val="en-US"/>
        </w:rPr>
        <w:t>Bruxelles</w:t>
      </w:r>
      <w:proofErr w:type="spellEnd"/>
    </w:p>
    <w:p w14:paraId="6E2DA709" w14:textId="77777777" w:rsidR="00DB4286" w:rsidRPr="00992AE8" w:rsidRDefault="00DB4286" w:rsidP="00DB4286">
      <w:pPr>
        <w:rPr>
          <w:i/>
          <w:iCs/>
          <w:lang w:val="en-US"/>
        </w:rPr>
      </w:pPr>
      <w:r w:rsidRPr="00992AE8">
        <w:rPr>
          <w:rFonts w:hint="cs"/>
          <w:lang w:val="en-US"/>
        </w:rPr>
        <w:t xml:space="preserve">- Greece: </w:t>
      </w:r>
      <w:r w:rsidRPr="00992AE8">
        <w:rPr>
          <w:lang w:val="en-US"/>
        </w:rPr>
        <w:t>Ek</w:t>
      </w:r>
      <w:r w:rsidRPr="00992AE8">
        <w:rPr>
          <w:rFonts w:hint="cs"/>
          <w:lang w:val="en-US"/>
        </w:rPr>
        <w:t>aterin</w:t>
      </w:r>
      <w:r w:rsidRPr="00992AE8">
        <w:rPr>
          <w:lang w:val="en-US"/>
        </w:rPr>
        <w:t>i</w:t>
      </w:r>
      <w:r w:rsidRPr="00992AE8">
        <w:rPr>
          <w:rFonts w:hint="cs"/>
          <w:lang w:val="en-US"/>
        </w:rPr>
        <w:t xml:space="preserve"> Iliadou, </w:t>
      </w:r>
      <w:r w:rsidRPr="00992AE8">
        <w:rPr>
          <w:i/>
          <w:iCs/>
          <w:lang w:val="en-US"/>
        </w:rPr>
        <w:t>Associate Professor</w:t>
      </w:r>
      <w:r w:rsidRPr="00992AE8">
        <w:rPr>
          <w:rFonts w:hint="cs"/>
          <w:i/>
          <w:iCs/>
          <w:lang w:val="en-US"/>
        </w:rPr>
        <w:t xml:space="preserve"> at the National and </w:t>
      </w:r>
      <w:proofErr w:type="spellStart"/>
      <w:r w:rsidRPr="00992AE8">
        <w:rPr>
          <w:rFonts w:hint="cs"/>
          <w:i/>
          <w:iCs/>
          <w:lang w:val="en-US"/>
        </w:rPr>
        <w:t>Kapodistrian</w:t>
      </w:r>
      <w:proofErr w:type="spellEnd"/>
      <w:r w:rsidRPr="00992AE8">
        <w:rPr>
          <w:rFonts w:hint="cs"/>
          <w:i/>
          <w:iCs/>
          <w:lang w:val="en-US"/>
        </w:rPr>
        <w:t xml:space="preserve"> University of Athens</w:t>
      </w:r>
    </w:p>
    <w:p w14:paraId="686DF88E" w14:textId="77777777" w:rsidR="00DB4286" w:rsidRPr="00992AE8" w:rsidRDefault="00DB4286" w:rsidP="00DB4286">
      <w:pPr>
        <w:rPr>
          <w:lang w:val="en-US"/>
        </w:rPr>
      </w:pPr>
      <w:r w:rsidRPr="00992AE8">
        <w:rPr>
          <w:rFonts w:hint="cs"/>
          <w:lang w:val="en-US"/>
        </w:rPr>
        <w:lastRenderedPageBreak/>
        <w:t xml:space="preserve">- Italy: Ines Ciolli, </w:t>
      </w:r>
      <w:r w:rsidRPr="00992AE8">
        <w:rPr>
          <w:rFonts w:hint="cs"/>
          <w:i/>
          <w:iCs/>
          <w:lang w:val="en-US"/>
        </w:rPr>
        <w:t>Professor at the Sapienza University of Rome</w:t>
      </w:r>
    </w:p>
    <w:p w14:paraId="5DE55C31" w14:textId="77777777" w:rsidR="00DB4286" w:rsidRPr="00992AE8" w:rsidRDefault="00DB4286" w:rsidP="00DB4286">
      <w:pPr>
        <w:rPr>
          <w:lang w:val="en-US"/>
        </w:rPr>
      </w:pPr>
      <w:r w:rsidRPr="00992AE8">
        <w:rPr>
          <w:rFonts w:hint="cs"/>
          <w:lang w:val="en-US"/>
        </w:rPr>
        <w:t xml:space="preserve">- Sweden: Julia Dahlqvist, </w:t>
      </w:r>
      <w:r w:rsidRPr="00992AE8">
        <w:rPr>
          <w:rFonts w:hint="cs"/>
          <w:i/>
          <w:iCs/>
          <w:lang w:val="en-US"/>
        </w:rPr>
        <w:t>PhD student at Stockholm University</w:t>
      </w:r>
    </w:p>
    <w:p w14:paraId="430EA043" w14:textId="77777777" w:rsidR="00DB4286" w:rsidRPr="00992AE8" w:rsidRDefault="00DB4286" w:rsidP="00DB4286">
      <w:pPr>
        <w:rPr>
          <w:lang w:val="en-US"/>
        </w:rPr>
      </w:pPr>
    </w:p>
    <w:p w14:paraId="232709BA" w14:textId="77777777" w:rsidR="00DB4286" w:rsidRPr="00992AE8" w:rsidRDefault="00DB4286" w:rsidP="00DB4286">
      <w:pPr>
        <w:rPr>
          <w:i/>
          <w:iCs/>
          <w:sz w:val="20"/>
          <w:szCs w:val="20"/>
          <w:lang w:val="en-US"/>
        </w:rPr>
      </w:pPr>
      <w:r w:rsidRPr="00992AE8">
        <w:rPr>
          <w:rFonts w:hint="cs"/>
          <w:i/>
          <w:iCs/>
          <w:sz w:val="20"/>
          <w:szCs w:val="20"/>
          <w:lang w:val="en-US"/>
        </w:rPr>
        <w:t>13.30-14.30: Lunch break</w:t>
      </w:r>
    </w:p>
    <w:p w14:paraId="2BACE0D0" w14:textId="77777777" w:rsidR="00DB4286" w:rsidRPr="00992AE8" w:rsidRDefault="00DB4286" w:rsidP="00DB4286">
      <w:pPr>
        <w:rPr>
          <w:lang w:val="en-US"/>
        </w:rPr>
      </w:pPr>
    </w:p>
    <w:p w14:paraId="223966E7" w14:textId="77777777" w:rsidR="00DB4286" w:rsidRPr="00992AE8" w:rsidRDefault="00DB4286" w:rsidP="00DB4286">
      <w:pPr>
        <w:rPr>
          <w:b/>
          <w:bCs/>
          <w:lang w:val="en-US"/>
        </w:rPr>
      </w:pPr>
      <w:r w:rsidRPr="00992AE8">
        <w:rPr>
          <w:rFonts w:hint="cs"/>
          <w:b/>
          <w:bCs/>
          <w:lang w:val="en-US"/>
        </w:rPr>
        <w:t>14.30-18.30 – Workshop on the 1</w:t>
      </w:r>
      <w:r w:rsidRPr="00992AE8">
        <w:rPr>
          <w:b/>
          <w:bCs/>
          <w:vertAlign w:val="superscript"/>
          <w:lang w:val="en-US"/>
        </w:rPr>
        <w:t>st</w:t>
      </w:r>
      <w:r w:rsidRPr="00992AE8">
        <w:rPr>
          <w:rFonts w:hint="cs"/>
          <w:b/>
          <w:bCs/>
          <w:lang w:val="en-US"/>
        </w:rPr>
        <w:t xml:space="preserve"> module: “The specificities of the deprivation of liberty of different categories of prisoners”</w:t>
      </w:r>
    </w:p>
    <w:p w14:paraId="0F2D6F82" w14:textId="77777777" w:rsidR="00DB4286" w:rsidRPr="00992AE8" w:rsidRDefault="00DB4286" w:rsidP="00DB4286">
      <w:pPr>
        <w:rPr>
          <w:lang w:val="en-US"/>
        </w:rPr>
      </w:pPr>
    </w:p>
    <w:p w14:paraId="5D1B7B8F" w14:textId="77777777" w:rsidR="00DB4286" w:rsidRPr="00992AE8" w:rsidRDefault="00DB4286" w:rsidP="00DB4286">
      <w:pPr>
        <w:jc w:val="both"/>
        <w:rPr>
          <w:lang w:val="en-US"/>
        </w:rPr>
      </w:pPr>
      <w:r w:rsidRPr="00992AE8">
        <w:rPr>
          <w:rFonts w:hint="cs"/>
          <w:lang w:val="en-US"/>
        </w:rPr>
        <w:t>The students will be divided into five working groups starting in May. They will have to work on one of the themes below and will present a 20-30 minute</w:t>
      </w:r>
      <w:r w:rsidRPr="00992AE8">
        <w:rPr>
          <w:lang w:val="en-US"/>
        </w:rPr>
        <w:t>s</w:t>
      </w:r>
      <w:r w:rsidRPr="00992AE8">
        <w:rPr>
          <w:rFonts w:hint="cs"/>
          <w:lang w:val="en-US"/>
        </w:rPr>
        <w:t xml:space="preserve"> presentation, followed by a debate. The presentation will be part of the students’ assessment criteria for obtaining the credits provided.</w:t>
      </w:r>
    </w:p>
    <w:p w14:paraId="025FF2AC" w14:textId="77777777" w:rsidR="00DB4286" w:rsidRPr="00992AE8" w:rsidRDefault="00DB4286" w:rsidP="00DB4286">
      <w:pPr>
        <w:jc w:val="both"/>
        <w:rPr>
          <w:lang w:val="en-US"/>
        </w:rPr>
      </w:pPr>
      <w:r w:rsidRPr="00992AE8">
        <w:rPr>
          <w:rFonts w:hint="cs"/>
          <w:lang w:val="en-US"/>
        </w:rPr>
        <w:t>The work on the proposed themes will begin with the reading of documents that will be made available to them from May 1</w:t>
      </w:r>
      <w:r w:rsidRPr="00992AE8">
        <w:rPr>
          <w:vertAlign w:val="superscript"/>
          <w:lang w:val="en-US"/>
        </w:rPr>
        <w:t>st</w:t>
      </w:r>
      <w:r w:rsidRPr="00992AE8">
        <w:rPr>
          <w:rFonts w:hint="cs"/>
          <w:lang w:val="en-US"/>
        </w:rPr>
        <w:t>. At the end of May, a working meeting will be organized to provide feedback on the readings carried out, to discuss any questions that may have arisen during the readings, and the draft outline of the presentation. The themes proposed for study:</w:t>
      </w:r>
    </w:p>
    <w:p w14:paraId="35ED5C2B" w14:textId="77777777" w:rsidR="00DB4286" w:rsidRPr="00992AE8" w:rsidRDefault="00DB4286" w:rsidP="00DB4286">
      <w:pPr>
        <w:jc w:val="both"/>
        <w:rPr>
          <w:lang w:val="en-US"/>
        </w:rPr>
      </w:pPr>
    </w:p>
    <w:p w14:paraId="6DF5B37D" w14:textId="77777777" w:rsidR="00DB4286" w:rsidRPr="00992AE8" w:rsidRDefault="00DB4286" w:rsidP="00DB4286">
      <w:pPr>
        <w:jc w:val="both"/>
        <w:rPr>
          <w:lang w:val="en-US"/>
        </w:rPr>
      </w:pPr>
      <w:r w:rsidRPr="00992AE8">
        <w:rPr>
          <w:rFonts w:hint="cs"/>
          <w:lang w:val="en-US"/>
        </w:rPr>
        <w:t xml:space="preserve">- </w:t>
      </w:r>
      <w:r w:rsidRPr="00992AE8">
        <w:rPr>
          <w:lang w:val="en-US"/>
        </w:rPr>
        <w:t>“</w:t>
      </w:r>
      <w:r w:rsidRPr="00992AE8">
        <w:rPr>
          <w:rFonts w:hint="cs"/>
          <w:lang w:val="en-US"/>
        </w:rPr>
        <w:t>The system of criminal sanctions applicable to minors and its particularities</w:t>
      </w:r>
      <w:r w:rsidRPr="00992AE8">
        <w:rPr>
          <w:lang w:val="en-US"/>
        </w:rPr>
        <w:t>”</w:t>
      </w:r>
    </w:p>
    <w:p w14:paraId="05F3B966" w14:textId="77777777" w:rsidR="00DB4286" w:rsidRPr="00992AE8" w:rsidRDefault="00DB4286" w:rsidP="00DB4286">
      <w:pPr>
        <w:jc w:val="both"/>
        <w:rPr>
          <w:lang w:val="en-US"/>
        </w:rPr>
      </w:pPr>
      <w:r w:rsidRPr="00992AE8">
        <w:rPr>
          <w:rFonts w:hint="cs"/>
          <w:lang w:val="en-US"/>
        </w:rPr>
        <w:t xml:space="preserve">- </w:t>
      </w:r>
      <w:r w:rsidRPr="00992AE8">
        <w:rPr>
          <w:lang w:val="en-US"/>
        </w:rPr>
        <w:t>“</w:t>
      </w:r>
      <w:r w:rsidRPr="00992AE8">
        <w:rPr>
          <w:rFonts w:hint="cs"/>
          <w:lang w:val="en-US"/>
        </w:rPr>
        <w:t>Confinement of migrants: administrative detentions, hot spots and refugee camps</w:t>
      </w:r>
      <w:r w:rsidRPr="00992AE8">
        <w:rPr>
          <w:lang w:val="en-US"/>
        </w:rPr>
        <w:t>”</w:t>
      </w:r>
    </w:p>
    <w:p w14:paraId="721C429D" w14:textId="77777777" w:rsidR="00DB4286" w:rsidRPr="00992AE8" w:rsidRDefault="00DB4286" w:rsidP="00DB4286">
      <w:pPr>
        <w:jc w:val="both"/>
        <w:rPr>
          <w:lang w:val="en-US"/>
        </w:rPr>
      </w:pPr>
      <w:r w:rsidRPr="00992AE8">
        <w:rPr>
          <w:rFonts w:hint="cs"/>
          <w:lang w:val="en-US"/>
        </w:rPr>
        <w:t xml:space="preserve">- </w:t>
      </w:r>
      <w:r w:rsidRPr="00992AE8">
        <w:rPr>
          <w:lang w:val="en-US"/>
        </w:rPr>
        <w:t>“</w:t>
      </w:r>
      <w:r w:rsidRPr="00992AE8">
        <w:rPr>
          <w:rFonts w:hint="cs"/>
          <w:lang w:val="en-US"/>
        </w:rPr>
        <w:t>The deprivation of liberty of persons with a mental disorder</w:t>
      </w:r>
      <w:r w:rsidRPr="00992AE8">
        <w:rPr>
          <w:lang w:val="en-US"/>
        </w:rPr>
        <w:t>”</w:t>
      </w:r>
    </w:p>
    <w:p w14:paraId="41346298" w14:textId="77777777" w:rsidR="00DB4286" w:rsidRPr="00992AE8" w:rsidRDefault="00DB4286" w:rsidP="00DB4286">
      <w:pPr>
        <w:jc w:val="both"/>
        <w:rPr>
          <w:lang w:val="en-US"/>
        </w:rPr>
      </w:pPr>
      <w:r w:rsidRPr="00992AE8">
        <w:rPr>
          <w:rFonts w:hint="cs"/>
          <w:lang w:val="en-US"/>
        </w:rPr>
        <w:t xml:space="preserve">- </w:t>
      </w:r>
      <w:r w:rsidRPr="00992AE8">
        <w:rPr>
          <w:lang w:val="en-US"/>
        </w:rPr>
        <w:t>“</w:t>
      </w:r>
      <w:r w:rsidRPr="00992AE8">
        <w:rPr>
          <w:rFonts w:hint="cs"/>
          <w:lang w:val="en-US"/>
        </w:rPr>
        <w:t>The detention of radicalized persons</w:t>
      </w:r>
      <w:r w:rsidRPr="00992AE8">
        <w:rPr>
          <w:lang w:val="en-US"/>
        </w:rPr>
        <w:t>”</w:t>
      </w:r>
    </w:p>
    <w:p w14:paraId="11B727E1" w14:textId="77777777" w:rsidR="00DB4286" w:rsidRPr="00992AE8" w:rsidRDefault="00DB4286" w:rsidP="00DB4286">
      <w:pPr>
        <w:jc w:val="both"/>
        <w:rPr>
          <w:lang w:val="en-US"/>
        </w:rPr>
      </w:pPr>
      <w:r w:rsidRPr="00992AE8">
        <w:rPr>
          <w:rFonts w:hint="cs"/>
          <w:lang w:val="en-US"/>
        </w:rPr>
        <w:t xml:space="preserve">- </w:t>
      </w:r>
      <w:r w:rsidRPr="00992AE8">
        <w:rPr>
          <w:lang w:val="en-US"/>
        </w:rPr>
        <w:t>“</w:t>
      </w:r>
      <w:r w:rsidRPr="00992AE8">
        <w:rPr>
          <w:rFonts w:hint="cs"/>
          <w:lang w:val="en-US"/>
        </w:rPr>
        <w:t>The execution of sentences for women and its particularities</w:t>
      </w:r>
      <w:r w:rsidRPr="00992AE8">
        <w:rPr>
          <w:lang w:val="en-US"/>
        </w:rPr>
        <w:t>”</w:t>
      </w:r>
    </w:p>
    <w:p w14:paraId="3A81A13B" w14:textId="77777777" w:rsidR="00DB4286" w:rsidRPr="00992AE8" w:rsidRDefault="00DB4286" w:rsidP="00DB4286">
      <w:pPr>
        <w:rPr>
          <w:lang w:val="en-US"/>
        </w:rPr>
      </w:pPr>
    </w:p>
    <w:p w14:paraId="1A131AA5" w14:textId="77777777" w:rsidR="00DB4286" w:rsidRPr="00992AE8" w:rsidRDefault="00DB4286" w:rsidP="00DB4286">
      <w:pPr>
        <w:jc w:val="center"/>
        <w:rPr>
          <w:b/>
          <w:bCs/>
          <w:sz w:val="28"/>
          <w:szCs w:val="28"/>
          <w:lang w:val="en-US"/>
        </w:rPr>
      </w:pPr>
    </w:p>
    <w:p w14:paraId="69F1E6FC" w14:textId="77777777" w:rsidR="00DB4286" w:rsidRPr="00992AE8" w:rsidRDefault="00DB4286" w:rsidP="00DB4286">
      <w:pPr>
        <w:jc w:val="center"/>
        <w:rPr>
          <w:b/>
          <w:bCs/>
          <w:sz w:val="28"/>
          <w:szCs w:val="28"/>
          <w:lang w:val="en-US"/>
        </w:rPr>
      </w:pPr>
      <w:r w:rsidRPr="00992AE8">
        <w:rPr>
          <w:rFonts w:hint="cs"/>
          <w:b/>
          <w:bCs/>
          <w:sz w:val="28"/>
          <w:szCs w:val="28"/>
          <w:lang w:val="en-US"/>
        </w:rPr>
        <w:t>Tuesday, June 30</w:t>
      </w:r>
    </w:p>
    <w:p w14:paraId="0037307C" w14:textId="77777777" w:rsidR="00DB4286" w:rsidRPr="00992AE8" w:rsidRDefault="00DB4286" w:rsidP="00DB4286">
      <w:pPr>
        <w:rPr>
          <w:lang w:val="en-US"/>
        </w:rPr>
      </w:pPr>
    </w:p>
    <w:p w14:paraId="604BBDD7" w14:textId="77777777" w:rsidR="00DB4286" w:rsidRPr="00992AE8" w:rsidRDefault="00DB4286" w:rsidP="00DB4286">
      <w:pPr>
        <w:jc w:val="both"/>
        <w:rPr>
          <w:b/>
          <w:bCs/>
          <w:lang w:val="en-US"/>
        </w:rPr>
      </w:pPr>
      <w:r w:rsidRPr="00992AE8">
        <w:rPr>
          <w:rFonts w:hint="cs"/>
          <w:b/>
          <w:bCs/>
          <w:lang w:val="en-US"/>
        </w:rPr>
        <w:t>9.30-12.30 – 2</w:t>
      </w:r>
      <w:r w:rsidRPr="00992AE8">
        <w:rPr>
          <w:b/>
          <w:bCs/>
          <w:vertAlign w:val="superscript"/>
          <w:lang w:val="en-US"/>
        </w:rPr>
        <w:t>nd</w:t>
      </w:r>
      <w:r w:rsidRPr="00992AE8">
        <w:rPr>
          <w:rFonts w:hint="cs"/>
          <w:b/>
          <w:bCs/>
          <w:lang w:val="en-US"/>
        </w:rPr>
        <w:t xml:space="preserve"> module: Dignity in prison</w:t>
      </w:r>
    </w:p>
    <w:p w14:paraId="54BED52B" w14:textId="77777777" w:rsidR="00DB4286" w:rsidRPr="00992AE8" w:rsidRDefault="00DB4286" w:rsidP="00DB4286">
      <w:pPr>
        <w:jc w:val="both"/>
        <w:rPr>
          <w:lang w:val="en-US"/>
        </w:rPr>
      </w:pPr>
    </w:p>
    <w:p w14:paraId="3804C8B5" w14:textId="77777777" w:rsidR="00DB4286" w:rsidRPr="00992AE8" w:rsidRDefault="00DB4286" w:rsidP="00DB4286">
      <w:pPr>
        <w:jc w:val="both"/>
        <w:rPr>
          <w:lang w:val="en-US"/>
        </w:rPr>
      </w:pPr>
      <w:r w:rsidRPr="00992AE8">
        <w:rPr>
          <w:rFonts w:hint="cs"/>
          <w:lang w:val="en-US"/>
        </w:rPr>
        <w:t xml:space="preserve">- </w:t>
      </w:r>
      <w:r w:rsidRPr="00992AE8">
        <w:rPr>
          <w:lang w:val="en-US"/>
        </w:rPr>
        <w:t>“</w:t>
      </w:r>
      <w:r w:rsidRPr="00992AE8">
        <w:rPr>
          <w:rFonts w:hint="cs"/>
          <w:lang w:val="en-US"/>
        </w:rPr>
        <w:t>The evolution of the guarantee of the rights of detained persons from the perspective of international and French law: between the hope of a real status and the maintenance of a simple condition</w:t>
      </w:r>
      <w:r w:rsidRPr="00992AE8">
        <w:rPr>
          <w:lang w:val="en-US"/>
        </w:rPr>
        <w:t>”</w:t>
      </w:r>
      <w:r w:rsidRPr="00992AE8">
        <w:rPr>
          <w:rFonts w:hint="cs"/>
          <w:lang w:val="en-US"/>
        </w:rPr>
        <w:t xml:space="preserve">, Natasa </w:t>
      </w:r>
      <w:proofErr w:type="spellStart"/>
      <w:r w:rsidRPr="00992AE8">
        <w:rPr>
          <w:rFonts w:hint="cs"/>
          <w:lang w:val="en-US"/>
        </w:rPr>
        <w:t>Danelciuc-Colodrovschi</w:t>
      </w:r>
      <w:proofErr w:type="spellEnd"/>
      <w:r w:rsidRPr="00992AE8">
        <w:rPr>
          <w:rFonts w:hint="cs"/>
          <w:lang w:val="en-US"/>
        </w:rPr>
        <w:t xml:space="preserve">, </w:t>
      </w:r>
      <w:r w:rsidRPr="00992AE8">
        <w:rPr>
          <w:i/>
          <w:iCs/>
          <w:lang w:val="en-US"/>
        </w:rPr>
        <w:t>Associate Professor</w:t>
      </w:r>
      <w:r w:rsidRPr="00992AE8">
        <w:rPr>
          <w:rFonts w:hint="cs"/>
          <w:i/>
          <w:iCs/>
          <w:lang w:val="en-US"/>
        </w:rPr>
        <w:t>, Aix Marseille University</w:t>
      </w:r>
    </w:p>
    <w:p w14:paraId="2A94ABC9" w14:textId="77777777" w:rsidR="00DB4286" w:rsidRPr="00992AE8" w:rsidRDefault="00DB4286" w:rsidP="00DB4286">
      <w:pPr>
        <w:jc w:val="both"/>
        <w:rPr>
          <w:lang w:val="en-US"/>
        </w:rPr>
      </w:pPr>
      <w:r w:rsidRPr="00992AE8">
        <w:rPr>
          <w:rFonts w:hint="cs"/>
          <w:lang w:val="en-US"/>
        </w:rPr>
        <w:t xml:space="preserve">- </w:t>
      </w:r>
      <w:r w:rsidRPr="00992AE8">
        <w:rPr>
          <w:lang w:val="en-US"/>
        </w:rPr>
        <w:t>“</w:t>
      </w:r>
      <w:r w:rsidRPr="00992AE8">
        <w:rPr>
          <w:rFonts w:hint="cs"/>
          <w:lang w:val="en-US"/>
        </w:rPr>
        <w:t>The influence of European law on criminal sanctions and detention conditions in Belgium</w:t>
      </w:r>
      <w:r w:rsidRPr="00992AE8">
        <w:rPr>
          <w:lang w:val="en-US"/>
        </w:rPr>
        <w:t>”</w:t>
      </w:r>
      <w:r w:rsidRPr="00992AE8">
        <w:rPr>
          <w:rFonts w:hint="cs"/>
          <w:lang w:val="en-US"/>
        </w:rPr>
        <w:t xml:space="preserve">, Julien Pieret, </w:t>
      </w:r>
      <w:r w:rsidRPr="00992AE8">
        <w:rPr>
          <w:rFonts w:hint="cs"/>
          <w:i/>
          <w:iCs/>
          <w:lang w:val="en-US"/>
        </w:rPr>
        <w:t>Professor at the Universit</w:t>
      </w:r>
      <w:r w:rsidRPr="00992AE8">
        <w:rPr>
          <w:i/>
          <w:iCs/>
          <w:lang w:val="en-US"/>
        </w:rPr>
        <w:t>é</w:t>
      </w:r>
      <w:r w:rsidRPr="00992AE8">
        <w:rPr>
          <w:rFonts w:hint="cs"/>
          <w:i/>
          <w:iCs/>
          <w:lang w:val="en-US"/>
        </w:rPr>
        <w:t xml:space="preserve"> </w:t>
      </w:r>
      <w:r w:rsidRPr="00992AE8">
        <w:rPr>
          <w:i/>
          <w:iCs/>
          <w:lang w:val="en-US"/>
        </w:rPr>
        <w:t>Libre de</w:t>
      </w:r>
      <w:r w:rsidRPr="00992AE8">
        <w:rPr>
          <w:rFonts w:hint="cs"/>
          <w:i/>
          <w:iCs/>
          <w:lang w:val="en-US"/>
        </w:rPr>
        <w:t xml:space="preserve"> </w:t>
      </w:r>
      <w:proofErr w:type="spellStart"/>
      <w:r w:rsidRPr="00992AE8">
        <w:rPr>
          <w:rFonts w:hint="cs"/>
          <w:i/>
          <w:iCs/>
          <w:lang w:val="en-US"/>
        </w:rPr>
        <w:t>Bru</w:t>
      </w:r>
      <w:r w:rsidRPr="00992AE8">
        <w:rPr>
          <w:i/>
          <w:iCs/>
          <w:lang w:val="en-US"/>
        </w:rPr>
        <w:t>xelles</w:t>
      </w:r>
      <w:proofErr w:type="spellEnd"/>
    </w:p>
    <w:p w14:paraId="248F044E" w14:textId="77777777" w:rsidR="00DB4286" w:rsidRPr="00992AE8" w:rsidRDefault="00DB4286" w:rsidP="00DB4286">
      <w:pPr>
        <w:jc w:val="both"/>
        <w:rPr>
          <w:i/>
          <w:iCs/>
          <w:lang w:val="en-US"/>
        </w:rPr>
      </w:pPr>
      <w:r w:rsidRPr="00992AE8">
        <w:rPr>
          <w:rFonts w:hint="cs"/>
          <w:lang w:val="en-US"/>
        </w:rPr>
        <w:t xml:space="preserve">- </w:t>
      </w:r>
      <w:r w:rsidRPr="00992AE8">
        <w:rPr>
          <w:lang w:val="en-US"/>
        </w:rPr>
        <w:t>“</w:t>
      </w:r>
      <w:r w:rsidRPr="00992AE8">
        <w:rPr>
          <w:rFonts w:hint="cs"/>
          <w:lang w:val="en-US"/>
        </w:rPr>
        <w:t xml:space="preserve">The inhuman and degrading treatment in Romanian prisons under the scrutiny of the European Court of Human Rights”, Fabian Niculae, </w:t>
      </w:r>
      <w:r w:rsidRPr="00992AE8">
        <w:rPr>
          <w:i/>
          <w:iCs/>
          <w:lang w:val="en-US"/>
        </w:rPr>
        <w:t>A</w:t>
      </w:r>
      <w:r w:rsidRPr="00992AE8">
        <w:rPr>
          <w:rFonts w:hint="cs"/>
          <w:i/>
          <w:iCs/>
          <w:lang w:val="en-US"/>
        </w:rPr>
        <w:t xml:space="preserve">ssistant </w:t>
      </w:r>
      <w:r w:rsidRPr="00992AE8">
        <w:rPr>
          <w:i/>
          <w:iCs/>
          <w:lang w:val="en-US"/>
        </w:rPr>
        <w:t>judge</w:t>
      </w:r>
      <w:r w:rsidRPr="00992AE8">
        <w:rPr>
          <w:rFonts w:hint="cs"/>
          <w:i/>
          <w:iCs/>
          <w:lang w:val="en-US"/>
        </w:rPr>
        <w:t>, Constitutional Court of Romania</w:t>
      </w:r>
    </w:p>
    <w:p w14:paraId="1DA4E65A" w14:textId="77777777" w:rsidR="00AB5694" w:rsidRPr="00992AE8" w:rsidRDefault="00AB5694" w:rsidP="00DB4286">
      <w:pPr>
        <w:jc w:val="both"/>
        <w:rPr>
          <w:lang w:val="en-US"/>
        </w:rPr>
      </w:pPr>
      <w:r w:rsidRPr="00992AE8">
        <w:rPr>
          <w:rStyle w:val="Fett"/>
          <w:b w:val="0"/>
          <w:bCs w:val="0"/>
          <w:color w:val="000000"/>
        </w:rPr>
        <w:t>- “The Impact of Dignity (or the Lack Thereof) in Prison on Post-Incarceration Trajectories”</w:t>
      </w:r>
      <w:r w:rsidRPr="00992AE8">
        <w:rPr>
          <w:color w:val="000000"/>
        </w:rPr>
        <w:t xml:space="preserve">, </w:t>
      </w:r>
      <w:r w:rsidRPr="00992AE8">
        <w:rPr>
          <w:rStyle w:val="Hervorhebung"/>
          <w:color w:val="000000"/>
        </w:rPr>
        <w:t>Vincent Consettini, PhD student, Aix-Marseille University</w:t>
      </w:r>
    </w:p>
    <w:p w14:paraId="5A25BF25" w14:textId="77777777" w:rsidR="00DB4286" w:rsidRPr="00992AE8" w:rsidRDefault="00DB4286" w:rsidP="00DB4286">
      <w:pPr>
        <w:jc w:val="both"/>
        <w:rPr>
          <w:lang w:val="en-US"/>
        </w:rPr>
      </w:pPr>
    </w:p>
    <w:p w14:paraId="7522CDF9" w14:textId="77777777" w:rsidR="00DB4286" w:rsidRPr="00992AE8" w:rsidRDefault="00DB4286" w:rsidP="00DB4286">
      <w:pPr>
        <w:jc w:val="both"/>
        <w:rPr>
          <w:i/>
          <w:iCs/>
          <w:sz w:val="20"/>
          <w:szCs w:val="20"/>
          <w:lang w:val="en-US"/>
        </w:rPr>
      </w:pPr>
      <w:r w:rsidRPr="00992AE8">
        <w:rPr>
          <w:rFonts w:hint="cs"/>
          <w:i/>
          <w:iCs/>
          <w:sz w:val="20"/>
          <w:szCs w:val="20"/>
          <w:lang w:val="en-US"/>
        </w:rPr>
        <w:t>12.30-13.30: Lunch break</w:t>
      </w:r>
    </w:p>
    <w:p w14:paraId="5344BA00" w14:textId="77777777" w:rsidR="00DB4286" w:rsidRPr="00992AE8" w:rsidRDefault="00DB4286" w:rsidP="00DB4286">
      <w:pPr>
        <w:jc w:val="both"/>
        <w:rPr>
          <w:lang w:val="en-US"/>
        </w:rPr>
      </w:pPr>
    </w:p>
    <w:p w14:paraId="0EA06540" w14:textId="77777777" w:rsidR="00DB4286" w:rsidRPr="00992AE8" w:rsidRDefault="00DB4286" w:rsidP="00DB4286">
      <w:pPr>
        <w:jc w:val="both"/>
        <w:rPr>
          <w:b/>
          <w:bCs/>
          <w:lang w:val="en-US"/>
        </w:rPr>
      </w:pPr>
      <w:r w:rsidRPr="00992AE8">
        <w:rPr>
          <w:rFonts w:hint="cs"/>
          <w:b/>
          <w:bCs/>
          <w:lang w:val="en-US"/>
        </w:rPr>
        <w:t>13.30-18.30 – Workshop on the 2</w:t>
      </w:r>
      <w:r w:rsidRPr="00992AE8">
        <w:rPr>
          <w:b/>
          <w:bCs/>
          <w:vertAlign w:val="superscript"/>
          <w:lang w:val="en-US"/>
        </w:rPr>
        <w:t>nd</w:t>
      </w:r>
      <w:r w:rsidRPr="00992AE8">
        <w:rPr>
          <w:rFonts w:hint="cs"/>
          <w:b/>
          <w:bCs/>
          <w:lang w:val="en-US"/>
        </w:rPr>
        <w:t xml:space="preserve"> module: “Effective respect for the rights and freedoms of prisoners”</w:t>
      </w:r>
    </w:p>
    <w:p w14:paraId="3A58F429" w14:textId="77777777" w:rsidR="00DB4286" w:rsidRPr="00992AE8" w:rsidRDefault="00DB4286" w:rsidP="00DB4286">
      <w:pPr>
        <w:jc w:val="both"/>
        <w:rPr>
          <w:lang w:val="en-US"/>
        </w:rPr>
      </w:pPr>
    </w:p>
    <w:p w14:paraId="019B8D4F" w14:textId="77777777" w:rsidR="00DB4286" w:rsidRPr="00992AE8" w:rsidRDefault="00DB4286" w:rsidP="00DB4286">
      <w:pPr>
        <w:jc w:val="both"/>
        <w:rPr>
          <w:lang w:val="en-US"/>
        </w:rPr>
      </w:pPr>
      <w:r w:rsidRPr="00992AE8">
        <w:rPr>
          <w:rFonts w:hint="cs"/>
          <w:lang w:val="en-US"/>
        </w:rPr>
        <w:t>For this workshop, students will be divided into seven working groups starting in May. They will have to work on one of the t</w:t>
      </w:r>
      <w:r w:rsidRPr="00992AE8">
        <w:rPr>
          <w:lang w:val="en-US"/>
        </w:rPr>
        <w:t>opics</w:t>
      </w:r>
      <w:r w:rsidRPr="00992AE8">
        <w:rPr>
          <w:rFonts w:hint="cs"/>
          <w:lang w:val="en-US"/>
        </w:rPr>
        <w:t xml:space="preserve"> below and will present, as part of the workshop, a 15-minute presentation, followed by a debate. The presentation will be part of the students</w:t>
      </w:r>
      <w:r w:rsidRPr="00992AE8">
        <w:rPr>
          <w:lang w:val="en-US"/>
        </w:rPr>
        <w:t>’</w:t>
      </w:r>
      <w:r w:rsidRPr="00992AE8">
        <w:rPr>
          <w:rFonts w:hint="cs"/>
          <w:lang w:val="en-US"/>
        </w:rPr>
        <w:t xml:space="preserve"> evaluation criteria for obtaining the planned credits.</w:t>
      </w:r>
    </w:p>
    <w:p w14:paraId="4788BCF5" w14:textId="77777777" w:rsidR="00DB4286" w:rsidRPr="00992AE8" w:rsidRDefault="00DB4286" w:rsidP="00DB4286">
      <w:pPr>
        <w:jc w:val="both"/>
        <w:rPr>
          <w:lang w:val="en-US"/>
        </w:rPr>
      </w:pPr>
      <w:r w:rsidRPr="00992AE8">
        <w:rPr>
          <w:rFonts w:hint="cs"/>
          <w:lang w:val="en-US"/>
        </w:rPr>
        <w:t>The work will be carried out under the supervision of a teacher-researcher, who will propose a reading list for his group and will organize three zoom meetings from the beginning of May to the end of June.</w:t>
      </w:r>
    </w:p>
    <w:p w14:paraId="63C5D1C1" w14:textId="77777777" w:rsidR="00DB4286" w:rsidRPr="00992AE8" w:rsidRDefault="00DB4286" w:rsidP="00DB4286">
      <w:pPr>
        <w:jc w:val="both"/>
        <w:rPr>
          <w:lang w:val="en-US"/>
        </w:rPr>
      </w:pPr>
    </w:p>
    <w:p w14:paraId="370CBABF" w14:textId="77777777" w:rsidR="00DB4286" w:rsidRPr="00992AE8" w:rsidRDefault="00DB4286" w:rsidP="00DB4286">
      <w:pPr>
        <w:jc w:val="both"/>
        <w:rPr>
          <w:lang w:val="en-US"/>
        </w:rPr>
      </w:pPr>
      <w:r w:rsidRPr="00992AE8">
        <w:rPr>
          <w:rFonts w:hint="cs"/>
          <w:lang w:val="en-US"/>
        </w:rPr>
        <w:lastRenderedPageBreak/>
        <w:t>The t</w:t>
      </w:r>
      <w:r w:rsidRPr="00992AE8">
        <w:rPr>
          <w:lang w:val="en-US"/>
        </w:rPr>
        <w:t>opics</w:t>
      </w:r>
      <w:r w:rsidRPr="00992AE8">
        <w:rPr>
          <w:rFonts w:hint="cs"/>
          <w:lang w:val="en-US"/>
        </w:rPr>
        <w:t xml:space="preserve"> proposed for study:</w:t>
      </w:r>
    </w:p>
    <w:p w14:paraId="7E64FEDC" w14:textId="77777777" w:rsidR="00DB4286" w:rsidRPr="00992AE8" w:rsidRDefault="00DB4286" w:rsidP="00DB4286">
      <w:pPr>
        <w:jc w:val="both"/>
        <w:rPr>
          <w:lang w:val="en-US"/>
        </w:rPr>
      </w:pPr>
    </w:p>
    <w:p w14:paraId="03923716" w14:textId="77777777" w:rsidR="00DB4286" w:rsidRPr="00992AE8" w:rsidRDefault="00DB4286" w:rsidP="00DB4286">
      <w:pPr>
        <w:jc w:val="both"/>
        <w:rPr>
          <w:i/>
          <w:iCs/>
          <w:lang w:val="en-US"/>
        </w:rPr>
      </w:pPr>
      <w:r w:rsidRPr="00992AE8">
        <w:rPr>
          <w:rFonts w:hint="cs"/>
          <w:lang w:val="en-US"/>
        </w:rPr>
        <w:t xml:space="preserve">- “The right to health of prisoners”, under the direction of Chara Kafka, </w:t>
      </w:r>
      <w:r w:rsidRPr="00992AE8">
        <w:rPr>
          <w:i/>
          <w:iCs/>
          <w:lang w:val="en-US"/>
        </w:rPr>
        <w:t>Associate Professor</w:t>
      </w:r>
      <w:r w:rsidRPr="00992AE8">
        <w:rPr>
          <w:rFonts w:hint="cs"/>
          <w:i/>
          <w:iCs/>
          <w:lang w:val="en-US"/>
        </w:rPr>
        <w:t xml:space="preserve"> at the National and </w:t>
      </w:r>
      <w:proofErr w:type="spellStart"/>
      <w:r w:rsidRPr="00992AE8">
        <w:rPr>
          <w:rFonts w:hint="cs"/>
          <w:i/>
          <w:iCs/>
          <w:lang w:val="en-US"/>
        </w:rPr>
        <w:t>Kapodistrian</w:t>
      </w:r>
      <w:proofErr w:type="spellEnd"/>
      <w:r w:rsidRPr="00992AE8">
        <w:rPr>
          <w:rFonts w:hint="cs"/>
          <w:i/>
          <w:iCs/>
          <w:lang w:val="en-US"/>
        </w:rPr>
        <w:t xml:space="preserve"> University of Athens</w:t>
      </w:r>
    </w:p>
    <w:p w14:paraId="1B57EF88" w14:textId="77777777" w:rsidR="00DB4286" w:rsidRPr="00992AE8" w:rsidRDefault="00DB4286" w:rsidP="00DB4286">
      <w:pPr>
        <w:jc w:val="both"/>
        <w:rPr>
          <w:lang w:val="en-US"/>
        </w:rPr>
      </w:pPr>
      <w:r w:rsidRPr="00992AE8">
        <w:rPr>
          <w:rFonts w:hint="cs"/>
          <w:lang w:val="en-US"/>
        </w:rPr>
        <w:t xml:space="preserve">- “Work, vocational training and continuing education in prison”, under the direction of Thibault Gaudin, </w:t>
      </w:r>
      <w:r w:rsidRPr="00992AE8">
        <w:rPr>
          <w:i/>
          <w:iCs/>
          <w:lang w:val="en-US"/>
        </w:rPr>
        <w:t>Associate Professor</w:t>
      </w:r>
      <w:r w:rsidRPr="00992AE8">
        <w:rPr>
          <w:rFonts w:hint="cs"/>
          <w:lang w:val="en-US"/>
        </w:rPr>
        <w:t xml:space="preserve"> </w:t>
      </w:r>
      <w:r w:rsidRPr="00992AE8">
        <w:rPr>
          <w:rFonts w:hint="cs"/>
          <w:i/>
          <w:iCs/>
          <w:lang w:val="en-US"/>
        </w:rPr>
        <w:t>at the Universit</w:t>
      </w:r>
      <w:r w:rsidRPr="00992AE8">
        <w:rPr>
          <w:i/>
          <w:iCs/>
          <w:lang w:val="en-US"/>
        </w:rPr>
        <w:t>é</w:t>
      </w:r>
      <w:r w:rsidRPr="00992AE8">
        <w:rPr>
          <w:rFonts w:hint="cs"/>
          <w:i/>
          <w:iCs/>
          <w:lang w:val="en-US"/>
        </w:rPr>
        <w:t xml:space="preserve"> </w:t>
      </w:r>
      <w:r w:rsidRPr="00992AE8">
        <w:rPr>
          <w:i/>
          <w:iCs/>
          <w:lang w:val="en-US"/>
        </w:rPr>
        <w:t>Libre de</w:t>
      </w:r>
      <w:r w:rsidRPr="00992AE8">
        <w:rPr>
          <w:rFonts w:hint="cs"/>
          <w:i/>
          <w:iCs/>
          <w:lang w:val="en-US"/>
        </w:rPr>
        <w:t xml:space="preserve"> </w:t>
      </w:r>
      <w:proofErr w:type="spellStart"/>
      <w:r w:rsidRPr="00992AE8">
        <w:rPr>
          <w:rFonts w:hint="cs"/>
          <w:i/>
          <w:iCs/>
          <w:lang w:val="en-US"/>
        </w:rPr>
        <w:t>Bru</w:t>
      </w:r>
      <w:r w:rsidRPr="00992AE8">
        <w:rPr>
          <w:i/>
          <w:iCs/>
          <w:lang w:val="en-US"/>
        </w:rPr>
        <w:t>xelles</w:t>
      </w:r>
      <w:proofErr w:type="spellEnd"/>
    </w:p>
    <w:p w14:paraId="178CF226" w14:textId="77777777" w:rsidR="00DB4286" w:rsidRPr="00992AE8" w:rsidRDefault="00DB4286" w:rsidP="00DB4286">
      <w:pPr>
        <w:jc w:val="both"/>
        <w:rPr>
          <w:lang w:val="en-US"/>
        </w:rPr>
      </w:pPr>
      <w:r w:rsidRPr="00992AE8">
        <w:rPr>
          <w:rFonts w:hint="cs"/>
          <w:lang w:val="en-US"/>
        </w:rPr>
        <w:t>- “The right to education of incarcerated minors”, under the direction of Constantin Pintilie, lawyer, assistant, University of Bucharest</w:t>
      </w:r>
    </w:p>
    <w:p w14:paraId="1532690F" w14:textId="77777777" w:rsidR="00DB4286" w:rsidRPr="00992AE8" w:rsidRDefault="00DB4286" w:rsidP="00DB4286">
      <w:pPr>
        <w:jc w:val="both"/>
        <w:rPr>
          <w:lang w:val="en-US"/>
        </w:rPr>
      </w:pPr>
      <w:r w:rsidRPr="00992AE8">
        <w:rPr>
          <w:rFonts w:hint="cs"/>
          <w:lang w:val="en-US"/>
        </w:rPr>
        <w:t>- “Maternity and pregnancy in detention”, under the direction of Alexandru Domșa, lawyer, doctoral student, University of Bucharest</w:t>
      </w:r>
    </w:p>
    <w:p w14:paraId="49F52257" w14:textId="77777777" w:rsidR="00DB4286" w:rsidRPr="00992AE8" w:rsidRDefault="00DB4286" w:rsidP="00DB4286">
      <w:pPr>
        <w:jc w:val="both"/>
        <w:rPr>
          <w:lang w:val="en-US"/>
        </w:rPr>
      </w:pPr>
      <w:r w:rsidRPr="00992AE8">
        <w:rPr>
          <w:rFonts w:hint="cs"/>
          <w:lang w:val="en-US"/>
        </w:rPr>
        <w:t>- “Right to respect for private life and correspondence of prisoners”, under the direction of Luca Ciubotaru, doctoral student, University of Bucharest</w:t>
      </w:r>
    </w:p>
    <w:p w14:paraId="5C333ECB" w14:textId="77777777" w:rsidR="00DB4286" w:rsidRPr="00992AE8" w:rsidRDefault="00DB4286" w:rsidP="00DB4286">
      <w:pPr>
        <w:jc w:val="both"/>
        <w:rPr>
          <w:lang w:val="en-US"/>
        </w:rPr>
      </w:pPr>
      <w:r w:rsidRPr="00992AE8">
        <w:rPr>
          <w:rFonts w:hint="cs"/>
          <w:lang w:val="en-US"/>
        </w:rPr>
        <w:t>- “Right to confidentiality of personal data of prisoners”, under the direction of Andrei Razvan Lupu, lawyer, assistant University of Bucharest</w:t>
      </w:r>
    </w:p>
    <w:p w14:paraId="34FCCDC2" w14:textId="77777777" w:rsidR="00DB4286" w:rsidRPr="00992AE8" w:rsidRDefault="00DB4286" w:rsidP="00DB4286">
      <w:pPr>
        <w:jc w:val="both"/>
        <w:rPr>
          <w:lang w:val="en-US"/>
        </w:rPr>
      </w:pPr>
      <w:r w:rsidRPr="00992AE8">
        <w:rPr>
          <w:rFonts w:hint="cs"/>
          <w:lang w:val="en-US"/>
        </w:rPr>
        <w:t>- “The prison environment and the exercise of civil rights”, under the direction of Aurélie Duffy-Meunier, Professor at Aix Marseille University</w:t>
      </w:r>
    </w:p>
    <w:p w14:paraId="616E6769" w14:textId="77777777" w:rsidR="00DB4286" w:rsidRPr="00992AE8" w:rsidRDefault="00DB4286" w:rsidP="00DB4286">
      <w:pPr>
        <w:rPr>
          <w:lang w:val="en-US"/>
        </w:rPr>
      </w:pPr>
    </w:p>
    <w:p w14:paraId="6382227A" w14:textId="77777777" w:rsidR="00DB4286" w:rsidRPr="00992AE8" w:rsidRDefault="00DB4286" w:rsidP="00DB4286">
      <w:pPr>
        <w:jc w:val="center"/>
        <w:rPr>
          <w:b/>
          <w:bCs/>
          <w:sz w:val="28"/>
          <w:szCs w:val="28"/>
          <w:lang w:val="en-US"/>
        </w:rPr>
      </w:pPr>
    </w:p>
    <w:p w14:paraId="12717B6A" w14:textId="77777777" w:rsidR="00DB4286" w:rsidRPr="00992AE8" w:rsidRDefault="00DB4286" w:rsidP="00DB4286">
      <w:pPr>
        <w:jc w:val="center"/>
        <w:rPr>
          <w:b/>
          <w:bCs/>
          <w:sz w:val="28"/>
          <w:szCs w:val="28"/>
          <w:lang w:val="en-US"/>
        </w:rPr>
      </w:pPr>
      <w:r w:rsidRPr="00992AE8">
        <w:rPr>
          <w:rFonts w:hint="cs"/>
          <w:b/>
          <w:bCs/>
          <w:sz w:val="28"/>
          <w:szCs w:val="28"/>
          <w:lang w:val="en-US"/>
        </w:rPr>
        <w:t>Wednesday, July 1st</w:t>
      </w:r>
    </w:p>
    <w:p w14:paraId="269843DD" w14:textId="77777777" w:rsidR="00DB4286" w:rsidRPr="00992AE8" w:rsidRDefault="00DB4286" w:rsidP="00DB4286">
      <w:pPr>
        <w:rPr>
          <w:lang w:val="en-US"/>
        </w:rPr>
      </w:pPr>
    </w:p>
    <w:p w14:paraId="3A702B29" w14:textId="77777777" w:rsidR="00DB4286" w:rsidRPr="00992AE8" w:rsidRDefault="00DB4286" w:rsidP="00DB4286">
      <w:pPr>
        <w:jc w:val="both"/>
        <w:rPr>
          <w:lang w:val="en-US"/>
        </w:rPr>
      </w:pPr>
      <w:r w:rsidRPr="00992AE8">
        <w:rPr>
          <w:rFonts w:hint="cs"/>
          <w:lang w:val="en-US"/>
        </w:rPr>
        <w:t>9.30-12.30 – 3</w:t>
      </w:r>
      <w:r w:rsidRPr="00992AE8">
        <w:rPr>
          <w:vertAlign w:val="superscript"/>
          <w:lang w:val="en-US"/>
        </w:rPr>
        <w:t>rd</w:t>
      </w:r>
      <w:r w:rsidRPr="00992AE8">
        <w:rPr>
          <w:rFonts w:hint="cs"/>
          <w:lang w:val="en-US"/>
        </w:rPr>
        <w:t xml:space="preserve"> module: “What procedural protection for prisoners?”</w:t>
      </w:r>
    </w:p>
    <w:p w14:paraId="7C348E5F" w14:textId="77777777" w:rsidR="00DB4286" w:rsidRPr="00992AE8" w:rsidRDefault="00DB4286" w:rsidP="00DB4286">
      <w:pPr>
        <w:jc w:val="both"/>
        <w:rPr>
          <w:lang w:val="en-US"/>
        </w:rPr>
      </w:pPr>
    </w:p>
    <w:p w14:paraId="0746C17C" w14:textId="77777777" w:rsidR="00DB4286" w:rsidRPr="00992AE8" w:rsidRDefault="00DB4286" w:rsidP="00DB4286">
      <w:pPr>
        <w:jc w:val="both"/>
        <w:rPr>
          <w:lang w:val="en-US"/>
        </w:rPr>
      </w:pPr>
      <w:r w:rsidRPr="00992AE8">
        <w:rPr>
          <w:rFonts w:hint="cs"/>
          <w:lang w:val="en-US"/>
        </w:rPr>
        <w:t xml:space="preserve">- “The jurisdictional protection of prisoners’ rights at the national level”, Ramona Delia Popescu, </w:t>
      </w:r>
      <w:r w:rsidRPr="00992AE8">
        <w:rPr>
          <w:i/>
          <w:iCs/>
          <w:lang w:val="en-US"/>
        </w:rPr>
        <w:t>Associate Professor</w:t>
      </w:r>
      <w:r w:rsidRPr="00992AE8">
        <w:rPr>
          <w:rFonts w:hint="cs"/>
          <w:lang w:val="en-US"/>
        </w:rPr>
        <w:t xml:space="preserve">, </w:t>
      </w:r>
      <w:r w:rsidRPr="00992AE8">
        <w:rPr>
          <w:rFonts w:hint="cs"/>
          <w:i/>
          <w:iCs/>
          <w:lang w:val="en-US"/>
        </w:rPr>
        <w:t>University of Bucharest</w:t>
      </w:r>
    </w:p>
    <w:p w14:paraId="407965F9" w14:textId="77777777" w:rsidR="00DB4286" w:rsidRPr="00992AE8" w:rsidRDefault="00DB4286" w:rsidP="00DB4286">
      <w:pPr>
        <w:jc w:val="both"/>
        <w:rPr>
          <w:lang w:val="fr-FR"/>
        </w:rPr>
      </w:pPr>
      <w:r w:rsidRPr="00992AE8">
        <w:rPr>
          <w:rFonts w:hint="cs"/>
          <w:lang w:val="en-US"/>
        </w:rPr>
        <w:t xml:space="preserve">- “Non-jurisdictional protection at the national level. </w:t>
      </w:r>
      <w:r w:rsidRPr="00992AE8">
        <w:rPr>
          <w:rFonts w:hint="cs"/>
          <w:lang w:val="fr-FR"/>
        </w:rPr>
        <w:t xml:space="preserve">The case of the </w:t>
      </w:r>
      <w:r w:rsidRPr="00992AE8">
        <w:rPr>
          <w:i/>
          <w:iCs/>
          <w:lang w:val="fr-FR"/>
        </w:rPr>
        <w:t xml:space="preserve">Contrôleur </w:t>
      </w:r>
      <w:proofErr w:type="spellStart"/>
      <w:r w:rsidRPr="00992AE8">
        <w:rPr>
          <w:i/>
          <w:iCs/>
          <w:lang w:val="fr-FR"/>
        </w:rPr>
        <w:t>general</w:t>
      </w:r>
      <w:proofErr w:type="spellEnd"/>
      <w:r w:rsidRPr="00992AE8">
        <w:rPr>
          <w:i/>
          <w:iCs/>
          <w:lang w:val="fr-FR"/>
        </w:rPr>
        <w:t xml:space="preserve"> des lieux de privation de liberté</w:t>
      </w:r>
      <w:r w:rsidRPr="00992AE8">
        <w:rPr>
          <w:lang w:val="fr-FR"/>
        </w:rPr>
        <w:t xml:space="preserve"> </w:t>
      </w:r>
      <w:r w:rsidRPr="00992AE8">
        <w:rPr>
          <w:rFonts w:hint="cs"/>
          <w:lang w:val="fr-FR"/>
        </w:rPr>
        <w:t xml:space="preserve">in France”, Pauline </w:t>
      </w:r>
      <w:proofErr w:type="spellStart"/>
      <w:r w:rsidRPr="00992AE8">
        <w:rPr>
          <w:rFonts w:hint="cs"/>
          <w:lang w:val="fr-FR"/>
        </w:rPr>
        <w:t>Malléjac</w:t>
      </w:r>
      <w:proofErr w:type="spellEnd"/>
      <w:r w:rsidRPr="00992AE8">
        <w:rPr>
          <w:rFonts w:hint="cs"/>
          <w:lang w:val="fr-FR"/>
        </w:rPr>
        <w:t xml:space="preserve">, </w:t>
      </w:r>
      <w:r w:rsidRPr="00992AE8">
        <w:rPr>
          <w:rFonts w:hint="cs"/>
          <w:i/>
          <w:iCs/>
          <w:lang w:val="fr-FR"/>
        </w:rPr>
        <w:t>PhD student at Aix Marseille University</w:t>
      </w:r>
    </w:p>
    <w:p w14:paraId="0C49D694" w14:textId="77777777" w:rsidR="00DB4286" w:rsidRPr="00992AE8" w:rsidRDefault="00DB4286" w:rsidP="00DB4286">
      <w:pPr>
        <w:jc w:val="both"/>
        <w:rPr>
          <w:lang w:val="en-US"/>
        </w:rPr>
      </w:pPr>
      <w:r w:rsidRPr="00992AE8">
        <w:rPr>
          <w:rFonts w:hint="cs"/>
          <w:lang w:val="en-US"/>
        </w:rPr>
        <w:t xml:space="preserve">- “The jurisdictional protection of prisoners’ rights at the international level”, Paula Marin, </w:t>
      </w:r>
      <w:r w:rsidRPr="00992AE8">
        <w:rPr>
          <w:i/>
          <w:iCs/>
          <w:lang w:val="en-US"/>
        </w:rPr>
        <w:t>J</w:t>
      </w:r>
      <w:r w:rsidRPr="00992AE8">
        <w:rPr>
          <w:rFonts w:hint="cs"/>
          <w:i/>
          <w:iCs/>
          <w:lang w:val="en-US"/>
        </w:rPr>
        <w:t>udge, PhD student at the University of Bucharest</w:t>
      </w:r>
    </w:p>
    <w:p w14:paraId="07B9AC6F" w14:textId="77777777" w:rsidR="00DB4286" w:rsidRPr="00992AE8" w:rsidRDefault="00DB4286" w:rsidP="00DB4286">
      <w:pPr>
        <w:jc w:val="both"/>
        <w:rPr>
          <w:lang w:val="en-US"/>
        </w:rPr>
      </w:pPr>
      <w:r w:rsidRPr="00992AE8">
        <w:rPr>
          <w:rFonts w:hint="cs"/>
          <w:lang w:val="en-US"/>
        </w:rPr>
        <w:t xml:space="preserve">- “Non-jurisdictional protection of prisoners’ rights at the international level”, Daniel Pistea, </w:t>
      </w:r>
      <w:r w:rsidRPr="00992AE8">
        <w:rPr>
          <w:i/>
          <w:iCs/>
          <w:lang w:val="en-US"/>
        </w:rPr>
        <w:t>J</w:t>
      </w:r>
      <w:r w:rsidRPr="00992AE8">
        <w:rPr>
          <w:rFonts w:hint="cs"/>
          <w:i/>
          <w:iCs/>
          <w:lang w:val="en-US"/>
        </w:rPr>
        <w:t>udicial police officer, Ministry of the Interior</w:t>
      </w:r>
    </w:p>
    <w:p w14:paraId="7918C86E" w14:textId="77777777" w:rsidR="00DB4286" w:rsidRPr="00992AE8" w:rsidRDefault="00DB4286" w:rsidP="00DB4286">
      <w:pPr>
        <w:jc w:val="both"/>
        <w:rPr>
          <w:lang w:val="en-US"/>
        </w:rPr>
      </w:pPr>
      <w:r w:rsidRPr="00992AE8">
        <w:rPr>
          <w:rFonts w:hint="cs"/>
          <w:lang w:val="en-US"/>
        </w:rPr>
        <w:t xml:space="preserve">- “Compensation for damages resulting from imprisonment in inhumane conditions. The case of Belgium », Camille Lanssens, </w:t>
      </w:r>
      <w:r w:rsidRPr="00992AE8">
        <w:rPr>
          <w:rFonts w:hint="cs"/>
          <w:i/>
          <w:iCs/>
          <w:lang w:val="en-US"/>
        </w:rPr>
        <w:t xml:space="preserve">Research Assistant, Université Libre de </w:t>
      </w:r>
      <w:proofErr w:type="spellStart"/>
      <w:r w:rsidRPr="00992AE8">
        <w:rPr>
          <w:rFonts w:hint="cs"/>
          <w:i/>
          <w:iCs/>
          <w:lang w:val="en-US"/>
        </w:rPr>
        <w:t>Bruxelles</w:t>
      </w:r>
      <w:proofErr w:type="spellEnd"/>
    </w:p>
    <w:p w14:paraId="46CE274F" w14:textId="77777777" w:rsidR="00DB4286" w:rsidRPr="00992AE8" w:rsidRDefault="00DB4286" w:rsidP="00DB4286">
      <w:pPr>
        <w:rPr>
          <w:lang w:val="en-US"/>
        </w:rPr>
      </w:pPr>
    </w:p>
    <w:p w14:paraId="6DC6EB92" w14:textId="77777777" w:rsidR="00DB4286" w:rsidRPr="00992AE8" w:rsidRDefault="00DB4286" w:rsidP="00DB4286">
      <w:pPr>
        <w:rPr>
          <w:i/>
          <w:iCs/>
          <w:sz w:val="20"/>
          <w:szCs w:val="20"/>
          <w:lang w:val="en-US"/>
        </w:rPr>
      </w:pPr>
      <w:r w:rsidRPr="00992AE8">
        <w:rPr>
          <w:rFonts w:hint="cs"/>
          <w:i/>
          <w:iCs/>
          <w:sz w:val="20"/>
          <w:szCs w:val="20"/>
          <w:lang w:val="en-US"/>
        </w:rPr>
        <w:t>12.30-13.30: Lunch break</w:t>
      </w:r>
    </w:p>
    <w:p w14:paraId="03483322" w14:textId="77777777" w:rsidR="00DB4286" w:rsidRPr="00992AE8" w:rsidRDefault="00DB4286" w:rsidP="00DB4286">
      <w:pPr>
        <w:rPr>
          <w:lang w:val="en-US"/>
        </w:rPr>
      </w:pPr>
    </w:p>
    <w:p w14:paraId="03DE52D5" w14:textId="77777777" w:rsidR="00DB4286" w:rsidRPr="00992AE8" w:rsidRDefault="00DB4286" w:rsidP="00DB4286">
      <w:pPr>
        <w:rPr>
          <w:b/>
          <w:bCs/>
          <w:lang w:val="en-US"/>
        </w:rPr>
      </w:pPr>
      <w:r w:rsidRPr="00992AE8">
        <w:rPr>
          <w:rFonts w:hint="cs"/>
          <w:b/>
          <w:bCs/>
          <w:lang w:val="en-US"/>
        </w:rPr>
        <w:t>13.30-15.30 – Workshop on the 3</w:t>
      </w:r>
      <w:r w:rsidRPr="00992AE8">
        <w:rPr>
          <w:b/>
          <w:bCs/>
          <w:vertAlign w:val="superscript"/>
          <w:lang w:val="en-US"/>
        </w:rPr>
        <w:t>rd</w:t>
      </w:r>
      <w:r w:rsidRPr="00992AE8">
        <w:rPr>
          <w:rFonts w:hint="cs"/>
          <w:b/>
          <w:bCs/>
          <w:lang w:val="en-US"/>
        </w:rPr>
        <w:t xml:space="preserve"> module: “Strategies for defending prisoners’ rights”</w:t>
      </w:r>
    </w:p>
    <w:p w14:paraId="031C60B2" w14:textId="77777777" w:rsidR="00DB4286" w:rsidRPr="00992AE8" w:rsidRDefault="00DB4286" w:rsidP="00DB4286">
      <w:pPr>
        <w:rPr>
          <w:lang w:val="en-US"/>
        </w:rPr>
      </w:pPr>
    </w:p>
    <w:p w14:paraId="72B63051" w14:textId="77777777" w:rsidR="00DB4286" w:rsidRPr="00992AE8" w:rsidRDefault="00DB4286" w:rsidP="00DB4286">
      <w:pPr>
        <w:jc w:val="both"/>
        <w:rPr>
          <w:lang w:val="en-US"/>
        </w:rPr>
      </w:pPr>
      <w:r w:rsidRPr="00992AE8">
        <w:rPr>
          <w:rFonts w:hint="cs"/>
          <w:lang w:val="en-US"/>
        </w:rPr>
        <w:t xml:space="preserve">In this workshop, participants will work on the study of concrete cases under the supervision of lawyers specializing in criminal law, fundamental rights and freedoms, ECHR law and representatives of NGOs defending prisoners’ rights. They will thus be able to discover the concrete measures that can be taken to act in light of the specificity of each </w:t>
      </w:r>
      <w:r w:rsidRPr="00992AE8">
        <w:rPr>
          <w:lang w:val="en-US"/>
        </w:rPr>
        <w:t>case</w:t>
      </w:r>
      <w:r w:rsidRPr="00992AE8">
        <w:rPr>
          <w:rFonts w:hint="cs"/>
          <w:lang w:val="en-US"/>
        </w:rPr>
        <w:t xml:space="preserve">, how </w:t>
      </w:r>
      <w:r w:rsidRPr="00992AE8">
        <w:rPr>
          <w:lang w:val="en-US"/>
        </w:rPr>
        <w:t xml:space="preserve">to define </w:t>
      </w:r>
      <w:r w:rsidRPr="00992AE8">
        <w:rPr>
          <w:rFonts w:hint="cs"/>
          <w:lang w:val="en-US"/>
        </w:rPr>
        <w:t>the most appropriate defense strategies.</w:t>
      </w:r>
    </w:p>
    <w:p w14:paraId="5268960E" w14:textId="77777777" w:rsidR="00DB4286" w:rsidRPr="00992AE8" w:rsidRDefault="00DB4286" w:rsidP="00DB4286">
      <w:pPr>
        <w:rPr>
          <w:lang w:val="en-US"/>
        </w:rPr>
      </w:pPr>
    </w:p>
    <w:p w14:paraId="11518010" w14:textId="77777777" w:rsidR="00DB4286" w:rsidRPr="00992AE8" w:rsidRDefault="00DB4286" w:rsidP="00DB4286">
      <w:pPr>
        <w:rPr>
          <w:i/>
          <w:iCs/>
          <w:sz w:val="20"/>
          <w:szCs w:val="20"/>
          <w:lang w:val="en-US"/>
        </w:rPr>
      </w:pPr>
      <w:r w:rsidRPr="00992AE8">
        <w:rPr>
          <w:rFonts w:hint="cs"/>
          <w:i/>
          <w:iCs/>
          <w:sz w:val="20"/>
          <w:szCs w:val="20"/>
          <w:lang w:val="en-US"/>
        </w:rPr>
        <w:t>15.30-16.00: Coffee break</w:t>
      </w:r>
    </w:p>
    <w:p w14:paraId="7EAAABA4" w14:textId="77777777" w:rsidR="00DB4286" w:rsidRPr="00992AE8" w:rsidRDefault="00DB4286" w:rsidP="00DB4286">
      <w:pPr>
        <w:rPr>
          <w:lang w:val="en-US"/>
        </w:rPr>
      </w:pPr>
    </w:p>
    <w:p w14:paraId="7487BDDE" w14:textId="77777777" w:rsidR="00DB4286" w:rsidRPr="00992AE8" w:rsidRDefault="00DB4286" w:rsidP="00DB4286">
      <w:pPr>
        <w:rPr>
          <w:b/>
          <w:bCs/>
          <w:lang w:val="en-US"/>
        </w:rPr>
      </w:pPr>
      <w:r w:rsidRPr="00992AE8">
        <w:rPr>
          <w:rFonts w:hint="cs"/>
          <w:b/>
          <w:bCs/>
          <w:lang w:val="en-US"/>
        </w:rPr>
        <w:t>16.00-18.00: Distribution of the pleading subject</w:t>
      </w:r>
    </w:p>
    <w:p w14:paraId="168BE144" w14:textId="77777777" w:rsidR="00DB4286" w:rsidRPr="00992AE8" w:rsidRDefault="00DB4286" w:rsidP="00DB4286">
      <w:pPr>
        <w:rPr>
          <w:lang w:val="en-US"/>
        </w:rPr>
      </w:pPr>
    </w:p>
    <w:p w14:paraId="0F4DABAC" w14:textId="77777777" w:rsidR="00DB4286" w:rsidRPr="00992AE8" w:rsidRDefault="00DB4286" w:rsidP="00DB4286">
      <w:pPr>
        <w:jc w:val="both"/>
        <w:rPr>
          <w:lang w:val="en-US"/>
        </w:rPr>
      </w:pPr>
      <w:r w:rsidRPr="00992AE8">
        <w:rPr>
          <w:rFonts w:hint="cs"/>
          <w:lang w:val="en-US"/>
        </w:rPr>
        <w:t>Participants will receive the subject for the pleading competition to prepare for the next day, which will be a kind of grand oral at the end of the training. Students will be divided into groups of 3-4 people to write the pleading.</w:t>
      </w:r>
    </w:p>
    <w:p w14:paraId="31BFA147" w14:textId="77777777" w:rsidR="00DB4286" w:rsidRPr="00992AE8" w:rsidRDefault="00DB4286" w:rsidP="00DB4286">
      <w:pPr>
        <w:jc w:val="both"/>
        <w:rPr>
          <w:lang w:val="en-US"/>
        </w:rPr>
      </w:pPr>
      <w:r w:rsidRPr="00992AE8">
        <w:rPr>
          <w:rFonts w:hint="cs"/>
          <w:lang w:val="en-US"/>
        </w:rPr>
        <w:lastRenderedPageBreak/>
        <w:t>After an initial work phase, each group will be able to discuss with the lawyers present, ask them questions, and seek advice.</w:t>
      </w:r>
    </w:p>
    <w:p w14:paraId="1F9AF8B0" w14:textId="77777777" w:rsidR="00DB4286" w:rsidRPr="00992AE8" w:rsidRDefault="00DB4286" w:rsidP="00DB4286">
      <w:pPr>
        <w:jc w:val="both"/>
        <w:rPr>
          <w:lang w:val="en-US"/>
        </w:rPr>
      </w:pPr>
      <w:r w:rsidRPr="00992AE8">
        <w:rPr>
          <w:rFonts w:hint="cs"/>
          <w:lang w:val="en-US"/>
        </w:rPr>
        <w:t>After this discussion, each group will begin writing the pleading.</w:t>
      </w:r>
    </w:p>
    <w:p w14:paraId="17432DE4" w14:textId="77777777" w:rsidR="00AB5694" w:rsidRPr="00992AE8" w:rsidRDefault="00AB5694" w:rsidP="00DB4286">
      <w:pPr>
        <w:jc w:val="center"/>
        <w:rPr>
          <w:b/>
          <w:bCs/>
          <w:sz w:val="28"/>
          <w:szCs w:val="28"/>
          <w:lang w:val="en-US"/>
        </w:rPr>
      </w:pPr>
    </w:p>
    <w:p w14:paraId="07442EEA" w14:textId="77777777" w:rsidR="00DB4286" w:rsidRPr="00992AE8" w:rsidRDefault="00DB4286" w:rsidP="00DB4286">
      <w:pPr>
        <w:jc w:val="center"/>
        <w:rPr>
          <w:b/>
          <w:bCs/>
          <w:sz w:val="28"/>
          <w:szCs w:val="28"/>
          <w:lang w:val="en-US"/>
        </w:rPr>
      </w:pPr>
      <w:r w:rsidRPr="00992AE8">
        <w:rPr>
          <w:rFonts w:hint="cs"/>
          <w:b/>
          <w:bCs/>
          <w:sz w:val="28"/>
          <w:szCs w:val="28"/>
          <w:lang w:val="en-US"/>
        </w:rPr>
        <w:t>Thursday, July 2</w:t>
      </w:r>
    </w:p>
    <w:p w14:paraId="5DC88B7E" w14:textId="77777777" w:rsidR="00DB4286" w:rsidRPr="00992AE8" w:rsidRDefault="00DB4286" w:rsidP="00DB4286">
      <w:pPr>
        <w:rPr>
          <w:lang w:val="en-US"/>
        </w:rPr>
      </w:pPr>
    </w:p>
    <w:p w14:paraId="719C3B5C" w14:textId="77777777" w:rsidR="00DB4286" w:rsidRPr="00992AE8" w:rsidRDefault="00DB4286" w:rsidP="00DB4286">
      <w:pPr>
        <w:rPr>
          <w:lang w:val="en-US"/>
        </w:rPr>
      </w:pPr>
      <w:r w:rsidRPr="00992AE8">
        <w:rPr>
          <w:rFonts w:hint="cs"/>
          <w:lang w:val="en-US"/>
        </w:rPr>
        <w:t>9</w:t>
      </w:r>
      <w:r w:rsidRPr="00992AE8">
        <w:rPr>
          <w:lang w:val="en-US"/>
        </w:rPr>
        <w:t>.</w:t>
      </w:r>
      <w:r w:rsidR="00A91635" w:rsidRPr="00992AE8">
        <w:rPr>
          <w:lang w:val="en-US"/>
        </w:rPr>
        <w:t>0</w:t>
      </w:r>
      <w:r w:rsidRPr="00992AE8">
        <w:rPr>
          <w:rFonts w:hint="cs"/>
          <w:lang w:val="en-US"/>
        </w:rPr>
        <w:t>0-12</w:t>
      </w:r>
      <w:r w:rsidRPr="00992AE8">
        <w:rPr>
          <w:lang w:val="en-US"/>
        </w:rPr>
        <w:t>.</w:t>
      </w:r>
      <w:r w:rsidRPr="00992AE8">
        <w:rPr>
          <w:rFonts w:hint="cs"/>
          <w:lang w:val="en-US"/>
        </w:rPr>
        <w:t>30 – 4</w:t>
      </w:r>
      <w:r w:rsidRPr="00992AE8">
        <w:rPr>
          <w:vertAlign w:val="superscript"/>
          <w:lang w:val="en-US"/>
        </w:rPr>
        <w:t>th</w:t>
      </w:r>
      <w:r w:rsidRPr="00992AE8">
        <w:rPr>
          <w:rFonts w:hint="cs"/>
          <w:lang w:val="en-US"/>
        </w:rPr>
        <w:t xml:space="preserve"> module: “Social life and the prison environment”</w:t>
      </w:r>
    </w:p>
    <w:p w14:paraId="119E296B" w14:textId="77777777" w:rsidR="00DB4286" w:rsidRPr="00992AE8" w:rsidRDefault="00DB4286" w:rsidP="00DB4286">
      <w:pPr>
        <w:rPr>
          <w:lang w:val="en-US"/>
        </w:rPr>
      </w:pPr>
    </w:p>
    <w:p w14:paraId="7BA79E0C" w14:textId="77777777" w:rsidR="00A91635" w:rsidRPr="00992AE8" w:rsidRDefault="00AB5694" w:rsidP="00A91635">
      <w:pPr>
        <w:pStyle w:val="Listenabsatz"/>
        <w:numPr>
          <w:ilvl w:val="0"/>
          <w:numId w:val="1"/>
        </w:numPr>
        <w:jc w:val="both"/>
        <w:rPr>
          <w:color w:val="000000"/>
          <w:shd w:val="clear" w:color="auto" w:fill="FFFFFF"/>
          <w:lang w:val="fr-FR"/>
        </w:rPr>
      </w:pPr>
      <w:r w:rsidRPr="00992AE8">
        <w:rPr>
          <w:color w:val="212121"/>
          <w:lang w:eastAsia="fr-FR"/>
        </w:rPr>
        <w:t>« Asymmetrical Confinement: The Uneven Legal Framework of Detention in France »</w:t>
      </w:r>
      <w:r w:rsidRPr="00992AE8">
        <w:rPr>
          <w:rFonts w:ascii="Segoe UI" w:hAnsi="Segoe UI" w:cs="Segoe UI"/>
          <w:color w:val="212121"/>
          <w:sz w:val="23"/>
          <w:szCs w:val="23"/>
          <w:lang w:eastAsia="fr-FR"/>
        </w:rPr>
        <w:t xml:space="preserve"> </w:t>
      </w:r>
      <w:r w:rsidR="00A91635" w:rsidRPr="00992AE8">
        <w:rPr>
          <w:color w:val="000000"/>
          <w:shd w:val="clear" w:color="auto" w:fill="FFFFFF"/>
          <w:lang w:val="fr-FR"/>
        </w:rPr>
        <w:t xml:space="preserve">Jules </w:t>
      </w:r>
      <w:proofErr w:type="spellStart"/>
      <w:r w:rsidR="00A91635" w:rsidRPr="00992AE8">
        <w:rPr>
          <w:color w:val="000000"/>
          <w:shd w:val="clear" w:color="auto" w:fill="FFFFFF"/>
          <w:lang w:val="fr-FR"/>
        </w:rPr>
        <w:t>Cistac</w:t>
      </w:r>
      <w:proofErr w:type="spellEnd"/>
      <w:r w:rsidR="00A91635" w:rsidRPr="00992AE8">
        <w:rPr>
          <w:color w:val="000000"/>
          <w:shd w:val="clear" w:color="auto" w:fill="FFFFFF"/>
          <w:lang w:val="fr-FR"/>
        </w:rPr>
        <w:t xml:space="preserve"> , </w:t>
      </w:r>
      <w:r w:rsidRPr="00992AE8">
        <w:rPr>
          <w:i/>
          <w:iCs/>
          <w:color w:val="000000"/>
          <w:shd w:val="clear" w:color="auto" w:fill="FFFFFF"/>
          <w:lang w:val="fr-FR"/>
        </w:rPr>
        <w:t>PhD student,</w:t>
      </w:r>
      <w:r w:rsidR="00A91635" w:rsidRPr="00992AE8">
        <w:rPr>
          <w:i/>
          <w:iCs/>
          <w:color w:val="000000"/>
          <w:shd w:val="clear" w:color="auto" w:fill="FFFFFF"/>
          <w:lang w:val="fr-FR"/>
        </w:rPr>
        <w:t xml:space="preserve"> Aix-Marseille Universit</w:t>
      </w:r>
      <w:r w:rsidRPr="00992AE8">
        <w:rPr>
          <w:i/>
          <w:iCs/>
          <w:color w:val="000000"/>
          <w:shd w:val="clear" w:color="auto" w:fill="FFFFFF"/>
          <w:lang w:val="fr-FR"/>
        </w:rPr>
        <w:t>y</w:t>
      </w:r>
    </w:p>
    <w:p w14:paraId="68672AB1" w14:textId="77777777" w:rsidR="00A91635" w:rsidRPr="00992AE8" w:rsidRDefault="00A91635" w:rsidP="00A91635">
      <w:pPr>
        <w:pStyle w:val="Listenabsatz"/>
        <w:numPr>
          <w:ilvl w:val="0"/>
          <w:numId w:val="1"/>
        </w:numPr>
        <w:jc w:val="both"/>
        <w:rPr>
          <w:color w:val="000000"/>
          <w:shd w:val="clear" w:color="auto" w:fill="FFFFFF"/>
          <w:lang w:val="fr-FR"/>
        </w:rPr>
      </w:pPr>
      <w:r w:rsidRPr="00992AE8">
        <w:rPr>
          <w:color w:val="212121"/>
          <w:shd w:val="clear" w:color="auto" w:fill="FFFFFF"/>
        </w:rPr>
        <w:t>« </w:t>
      </w:r>
      <w:r w:rsidR="00AB5694" w:rsidRPr="00992AE8">
        <w:rPr>
          <w:color w:val="212121"/>
          <w:shd w:val="clear" w:color="auto" w:fill="FFFFFF"/>
        </w:rPr>
        <w:t>P</w:t>
      </w:r>
      <w:r w:rsidRPr="00992AE8">
        <w:rPr>
          <w:color w:val="212121"/>
          <w:shd w:val="clear" w:color="auto" w:fill="FFFFFF"/>
        </w:rPr>
        <w:t>rison</w:t>
      </w:r>
      <w:r w:rsidR="00AB5694" w:rsidRPr="00992AE8">
        <w:rPr>
          <w:color w:val="212121"/>
          <w:shd w:val="clear" w:color="auto" w:fill="FFFFFF"/>
        </w:rPr>
        <w:t xml:space="preserve">: a </w:t>
      </w:r>
      <w:proofErr w:type="spellStart"/>
      <w:r w:rsidR="00AB5694" w:rsidRPr="00992AE8">
        <w:rPr>
          <w:color w:val="212121"/>
          <w:shd w:val="clear" w:color="auto" w:fill="FFFFFF"/>
        </w:rPr>
        <w:t>spacefor</w:t>
      </w:r>
      <w:proofErr w:type="spellEnd"/>
      <w:r w:rsidR="00AB5694" w:rsidRPr="00992AE8">
        <w:rPr>
          <w:color w:val="212121"/>
          <w:shd w:val="clear" w:color="auto" w:fill="FFFFFF"/>
        </w:rPr>
        <w:t xml:space="preserve"> the reconfiguration of social ties</w:t>
      </w:r>
      <w:r w:rsidRPr="00992AE8">
        <w:rPr>
          <w:color w:val="212121"/>
          <w:shd w:val="clear" w:color="auto" w:fill="FFFFFF"/>
        </w:rPr>
        <w:t xml:space="preserve"> », </w:t>
      </w:r>
      <w:r w:rsidRPr="00992AE8">
        <w:rPr>
          <w:i/>
          <w:iCs/>
          <w:color w:val="212121"/>
          <w:lang w:eastAsia="fr-FR"/>
        </w:rPr>
        <w:t xml:space="preserve">Margaux Dominati, </w:t>
      </w:r>
      <w:r w:rsidR="00AB5694" w:rsidRPr="00992AE8">
        <w:rPr>
          <w:i/>
          <w:iCs/>
          <w:color w:val="212121"/>
          <w:lang w:eastAsia="fr-FR"/>
        </w:rPr>
        <w:t xml:space="preserve">PhD student, </w:t>
      </w:r>
      <w:r w:rsidRPr="00992AE8">
        <w:rPr>
          <w:i/>
          <w:iCs/>
          <w:color w:val="212121"/>
          <w:lang w:eastAsia="fr-FR"/>
        </w:rPr>
        <w:t>Aix-Marseille Universit</w:t>
      </w:r>
      <w:r w:rsidR="00AB5694" w:rsidRPr="00992AE8">
        <w:rPr>
          <w:i/>
          <w:iCs/>
          <w:color w:val="212121"/>
          <w:lang w:eastAsia="fr-FR"/>
        </w:rPr>
        <w:t>y</w:t>
      </w:r>
    </w:p>
    <w:p w14:paraId="58DDBDB6" w14:textId="77777777" w:rsidR="00A91635" w:rsidRPr="00992AE8" w:rsidRDefault="00A91635" w:rsidP="00DB4286">
      <w:pPr>
        <w:rPr>
          <w:lang w:val="en-US"/>
        </w:rPr>
      </w:pPr>
    </w:p>
    <w:p w14:paraId="4DC3E128" w14:textId="77777777" w:rsidR="00A91635" w:rsidRPr="00992AE8" w:rsidRDefault="00A91635" w:rsidP="00DB4286">
      <w:pPr>
        <w:jc w:val="both"/>
        <w:rPr>
          <w:b/>
          <w:bCs/>
          <w:lang w:val="en-US"/>
        </w:rPr>
      </w:pPr>
      <w:r w:rsidRPr="00992AE8">
        <w:rPr>
          <w:b/>
          <w:bCs/>
          <w:lang w:val="en-US"/>
        </w:rPr>
        <w:t xml:space="preserve">Round table: </w:t>
      </w:r>
      <w:r w:rsidR="00AB5694" w:rsidRPr="00992AE8">
        <w:rPr>
          <w:b/>
          <w:bCs/>
          <w:color w:val="000000"/>
        </w:rPr>
        <w:t>A Socio-Professional and Multidisciplinary Approach</w:t>
      </w:r>
    </w:p>
    <w:p w14:paraId="6EA1A6E7" w14:textId="77777777" w:rsidR="00AB5694" w:rsidRPr="00992AE8" w:rsidRDefault="00AB5694" w:rsidP="00DB4286">
      <w:pPr>
        <w:jc w:val="both"/>
        <w:rPr>
          <w:lang w:val="en-US"/>
        </w:rPr>
      </w:pPr>
    </w:p>
    <w:p w14:paraId="4A8CD0EC" w14:textId="77777777" w:rsidR="00DB4286" w:rsidRPr="00992AE8" w:rsidRDefault="00DB4286" w:rsidP="00DB4286">
      <w:pPr>
        <w:jc w:val="both"/>
        <w:rPr>
          <w:lang w:val="en-US"/>
        </w:rPr>
      </w:pPr>
      <w:r w:rsidRPr="00992AE8">
        <w:rPr>
          <w:rFonts w:hint="cs"/>
          <w:lang w:val="en-US"/>
        </w:rPr>
        <w:t>Analysis grid:</w:t>
      </w:r>
    </w:p>
    <w:p w14:paraId="1737C1E2" w14:textId="77777777" w:rsidR="00DB4286" w:rsidRPr="00992AE8" w:rsidRDefault="00DB4286" w:rsidP="00DB4286">
      <w:pPr>
        <w:jc w:val="both"/>
        <w:rPr>
          <w:lang w:val="en-US"/>
        </w:rPr>
      </w:pPr>
      <w:r w:rsidRPr="00992AE8">
        <w:rPr>
          <w:rFonts w:hint="cs"/>
          <w:lang w:val="en-US"/>
        </w:rPr>
        <w:t>How can we better understand the prison phenomenon? Is the punitive approach the best way to combat crime? What work is needed to build trust with prisoners? What methods can be considered to prevent recidivism? Can restorative justice be one of the solutions?</w:t>
      </w:r>
    </w:p>
    <w:p w14:paraId="5115ADE7" w14:textId="77777777" w:rsidR="00DB4286" w:rsidRPr="00992AE8" w:rsidRDefault="00DB4286" w:rsidP="00DB4286">
      <w:pPr>
        <w:jc w:val="both"/>
        <w:rPr>
          <w:lang w:val="en-US"/>
        </w:rPr>
      </w:pPr>
    </w:p>
    <w:p w14:paraId="47BD569A" w14:textId="77777777" w:rsidR="00DB4286" w:rsidRPr="00992AE8" w:rsidRDefault="00DB4286" w:rsidP="00DB4286">
      <w:pPr>
        <w:jc w:val="both"/>
        <w:rPr>
          <w:lang w:val="en-US"/>
        </w:rPr>
      </w:pPr>
      <w:r w:rsidRPr="00992AE8">
        <w:rPr>
          <w:rFonts w:hint="cs"/>
          <w:lang w:val="en-US"/>
        </w:rPr>
        <w:t>Speakers:</w:t>
      </w:r>
    </w:p>
    <w:p w14:paraId="45B02A10" w14:textId="77777777" w:rsidR="00DB4286" w:rsidRPr="00992AE8" w:rsidRDefault="00DB4286" w:rsidP="00DB4286">
      <w:pPr>
        <w:jc w:val="both"/>
        <w:rPr>
          <w:lang w:val="en-US"/>
        </w:rPr>
      </w:pPr>
      <w:r w:rsidRPr="00992AE8">
        <w:rPr>
          <w:rFonts w:hint="cs"/>
          <w:lang w:val="en-US"/>
        </w:rPr>
        <w:t>- Representative of the Ministry of Justice</w:t>
      </w:r>
      <w:r w:rsidRPr="00992AE8">
        <w:rPr>
          <w:lang w:val="en-US"/>
        </w:rPr>
        <w:t>:</w:t>
      </w:r>
      <w:r w:rsidRPr="00992AE8">
        <w:rPr>
          <w:rFonts w:hint="cs"/>
          <w:lang w:val="en-US"/>
        </w:rPr>
        <w:t xml:space="preserve"> Radu </w:t>
      </w:r>
      <w:proofErr w:type="spellStart"/>
      <w:r w:rsidRPr="00992AE8">
        <w:rPr>
          <w:rFonts w:hint="cs"/>
          <w:lang w:val="en-US"/>
        </w:rPr>
        <w:t>Geamănu</w:t>
      </w:r>
      <w:proofErr w:type="spellEnd"/>
      <w:r w:rsidRPr="00992AE8">
        <w:rPr>
          <w:rFonts w:hint="cs"/>
          <w:lang w:val="en-US"/>
        </w:rPr>
        <w:t xml:space="preserve">, </w:t>
      </w:r>
      <w:r w:rsidRPr="00992AE8">
        <w:rPr>
          <w:i/>
          <w:iCs/>
          <w:lang w:val="en-US"/>
        </w:rPr>
        <w:t>L</w:t>
      </w:r>
      <w:r w:rsidRPr="00992AE8">
        <w:rPr>
          <w:rFonts w:hint="cs"/>
          <w:i/>
          <w:iCs/>
          <w:lang w:val="en-US"/>
        </w:rPr>
        <w:t xml:space="preserve">ecturer, </w:t>
      </w:r>
      <w:r w:rsidRPr="00992AE8">
        <w:rPr>
          <w:i/>
          <w:iCs/>
          <w:lang w:val="en-US"/>
        </w:rPr>
        <w:t>“</w:t>
      </w:r>
      <w:r w:rsidRPr="00992AE8">
        <w:rPr>
          <w:rFonts w:hint="cs"/>
          <w:i/>
          <w:iCs/>
          <w:lang w:val="en-US"/>
        </w:rPr>
        <w:t xml:space="preserve">Nicolae </w:t>
      </w:r>
      <w:proofErr w:type="spellStart"/>
      <w:r w:rsidRPr="00992AE8">
        <w:rPr>
          <w:rFonts w:hint="cs"/>
          <w:i/>
          <w:iCs/>
          <w:lang w:val="en-US"/>
        </w:rPr>
        <w:t>Titulescu</w:t>
      </w:r>
      <w:proofErr w:type="spellEnd"/>
      <w:r w:rsidRPr="00992AE8">
        <w:rPr>
          <w:i/>
          <w:iCs/>
          <w:lang w:val="en-US"/>
        </w:rPr>
        <w:t>”</w:t>
      </w:r>
      <w:r w:rsidRPr="00992AE8">
        <w:rPr>
          <w:rFonts w:hint="cs"/>
          <w:i/>
          <w:iCs/>
          <w:lang w:val="en-US"/>
        </w:rPr>
        <w:t xml:space="preserve"> University </w:t>
      </w:r>
      <w:r w:rsidRPr="00992AE8">
        <w:rPr>
          <w:i/>
          <w:iCs/>
          <w:lang w:val="en-US"/>
        </w:rPr>
        <w:t xml:space="preserve">of </w:t>
      </w:r>
      <w:r w:rsidRPr="00992AE8">
        <w:rPr>
          <w:rFonts w:hint="cs"/>
          <w:i/>
          <w:iCs/>
          <w:lang w:val="en-US"/>
        </w:rPr>
        <w:t>Bucharest, head of department, Directorate for the development of normative acts</w:t>
      </w:r>
    </w:p>
    <w:p w14:paraId="124A72AB" w14:textId="77777777" w:rsidR="00DB4286" w:rsidRPr="00992AE8" w:rsidRDefault="00DB4286" w:rsidP="00DB4286">
      <w:pPr>
        <w:jc w:val="both"/>
        <w:rPr>
          <w:lang w:val="en-US"/>
        </w:rPr>
      </w:pPr>
      <w:r w:rsidRPr="00992AE8">
        <w:rPr>
          <w:rFonts w:hint="cs"/>
          <w:lang w:val="en-US"/>
        </w:rPr>
        <w:t>- Former Member of Parliament</w:t>
      </w:r>
      <w:r w:rsidRPr="00992AE8">
        <w:rPr>
          <w:lang w:val="en-US"/>
        </w:rPr>
        <w:t>:</w:t>
      </w:r>
      <w:r w:rsidRPr="00992AE8">
        <w:rPr>
          <w:rFonts w:hint="cs"/>
          <w:lang w:val="en-US"/>
        </w:rPr>
        <w:t xml:space="preserve"> Andrei Răzvan Lupu, </w:t>
      </w:r>
      <w:r w:rsidRPr="00992AE8">
        <w:rPr>
          <w:i/>
          <w:iCs/>
          <w:lang w:val="en-US"/>
        </w:rPr>
        <w:t>A</w:t>
      </w:r>
      <w:r w:rsidRPr="00992AE8">
        <w:rPr>
          <w:rFonts w:hint="cs"/>
          <w:i/>
          <w:iCs/>
          <w:lang w:val="en-US"/>
        </w:rPr>
        <w:t xml:space="preserve">ssistant </w:t>
      </w:r>
      <w:r w:rsidRPr="00992AE8">
        <w:rPr>
          <w:i/>
          <w:iCs/>
          <w:lang w:val="en-US"/>
        </w:rPr>
        <w:t xml:space="preserve">researcher at the </w:t>
      </w:r>
      <w:r w:rsidRPr="00992AE8">
        <w:rPr>
          <w:rFonts w:hint="cs"/>
          <w:i/>
          <w:iCs/>
          <w:lang w:val="en-US"/>
        </w:rPr>
        <w:t>Faculty of Law, University of Bucharest</w:t>
      </w:r>
    </w:p>
    <w:p w14:paraId="4D1DCF34" w14:textId="77777777" w:rsidR="00DB4286" w:rsidRPr="00992AE8" w:rsidRDefault="00DB4286" w:rsidP="00DB4286">
      <w:pPr>
        <w:jc w:val="both"/>
        <w:rPr>
          <w:lang w:val="en-US"/>
        </w:rPr>
      </w:pPr>
      <w:r w:rsidRPr="00992AE8">
        <w:rPr>
          <w:rFonts w:hint="cs"/>
          <w:lang w:val="en-US"/>
        </w:rPr>
        <w:t>- Lawyer</w:t>
      </w:r>
      <w:r w:rsidRPr="00992AE8">
        <w:rPr>
          <w:lang w:val="en-US"/>
        </w:rPr>
        <w:t>:</w:t>
      </w:r>
      <w:r w:rsidRPr="00992AE8">
        <w:rPr>
          <w:rFonts w:hint="cs"/>
          <w:lang w:val="en-US"/>
        </w:rPr>
        <w:t xml:space="preserve"> Constantin Pintilie, </w:t>
      </w:r>
      <w:r w:rsidRPr="00992AE8">
        <w:rPr>
          <w:rFonts w:hint="cs"/>
          <w:i/>
          <w:iCs/>
          <w:lang w:val="en-US"/>
        </w:rPr>
        <w:t>Bucharest Bar</w:t>
      </w:r>
    </w:p>
    <w:p w14:paraId="0BA2E9DE" w14:textId="77777777" w:rsidR="00DB4286" w:rsidRPr="00992AE8" w:rsidRDefault="00DB4286" w:rsidP="00DB4286">
      <w:pPr>
        <w:jc w:val="both"/>
        <w:rPr>
          <w:lang w:val="en-US"/>
        </w:rPr>
      </w:pPr>
      <w:r w:rsidRPr="00992AE8">
        <w:rPr>
          <w:rFonts w:hint="cs"/>
          <w:lang w:val="en-US"/>
        </w:rPr>
        <w:t>- Judge</w:t>
      </w:r>
      <w:r w:rsidRPr="00992AE8">
        <w:rPr>
          <w:lang w:val="en-US"/>
        </w:rPr>
        <w:t>:</w:t>
      </w:r>
      <w:r w:rsidRPr="00992AE8">
        <w:rPr>
          <w:rFonts w:hint="cs"/>
          <w:lang w:val="en-US"/>
        </w:rPr>
        <w:t xml:space="preserve"> Paula Marin, </w:t>
      </w:r>
      <w:r w:rsidRPr="00992AE8">
        <w:rPr>
          <w:i/>
          <w:iCs/>
          <w:lang w:val="en-US"/>
        </w:rPr>
        <w:t>J</w:t>
      </w:r>
      <w:r w:rsidRPr="00992AE8">
        <w:rPr>
          <w:rFonts w:hint="cs"/>
          <w:i/>
          <w:iCs/>
          <w:lang w:val="en-US"/>
        </w:rPr>
        <w:t>udge, Bucharest Court</w:t>
      </w:r>
    </w:p>
    <w:p w14:paraId="03F29350" w14:textId="77777777" w:rsidR="00DB4286" w:rsidRPr="00992AE8" w:rsidRDefault="00DB4286" w:rsidP="00DB4286">
      <w:pPr>
        <w:jc w:val="both"/>
      </w:pPr>
      <w:r w:rsidRPr="00992AE8">
        <w:rPr>
          <w:rFonts w:hint="cs"/>
        </w:rPr>
        <w:t>- Psychologist</w:t>
      </w:r>
      <w:r w:rsidRPr="00992AE8">
        <w:t>:</w:t>
      </w:r>
      <w:r w:rsidRPr="00992AE8">
        <w:rPr>
          <w:rFonts w:hint="cs"/>
        </w:rPr>
        <w:t xml:space="preserve"> </w:t>
      </w:r>
      <w:r w:rsidRPr="00992AE8">
        <w:t xml:space="preserve">Gabriela Dimitriu, </w:t>
      </w:r>
      <w:proofErr w:type="spellStart"/>
      <w:r w:rsidRPr="00992AE8">
        <w:rPr>
          <w:i/>
          <w:iCs/>
        </w:rPr>
        <w:t>Phd</w:t>
      </w:r>
      <w:proofErr w:type="spellEnd"/>
      <w:r w:rsidRPr="00992AE8">
        <w:rPr>
          <w:i/>
          <w:iCs/>
        </w:rPr>
        <w:t xml:space="preserve"> University of Bucharest</w:t>
      </w:r>
    </w:p>
    <w:p w14:paraId="0C0A173E" w14:textId="77777777" w:rsidR="00DB4286" w:rsidRPr="00992AE8" w:rsidRDefault="00DB4286" w:rsidP="00DB4286">
      <w:pPr>
        <w:jc w:val="both"/>
        <w:rPr>
          <w:lang w:val="en-US"/>
        </w:rPr>
      </w:pPr>
      <w:r w:rsidRPr="00992AE8">
        <w:rPr>
          <w:rFonts w:hint="cs"/>
          <w:lang w:val="en-US"/>
        </w:rPr>
        <w:t>- Sociologist</w:t>
      </w:r>
      <w:r w:rsidRPr="00992AE8">
        <w:rPr>
          <w:lang w:val="en-US"/>
        </w:rPr>
        <w:t>:</w:t>
      </w:r>
      <w:r w:rsidRPr="00992AE8">
        <w:rPr>
          <w:rFonts w:hint="cs"/>
          <w:lang w:val="en-US"/>
        </w:rPr>
        <w:t xml:space="preserve"> </w:t>
      </w:r>
      <w:r w:rsidRPr="00992AE8">
        <w:rPr>
          <w:lang w:val="en-US"/>
        </w:rPr>
        <w:t xml:space="preserve">Ioan </w:t>
      </w:r>
      <w:proofErr w:type="spellStart"/>
      <w:r w:rsidRPr="00992AE8">
        <w:rPr>
          <w:lang w:val="en-US"/>
        </w:rPr>
        <w:t>Durnescu</w:t>
      </w:r>
      <w:proofErr w:type="spellEnd"/>
      <w:r w:rsidRPr="00992AE8">
        <w:rPr>
          <w:lang w:val="en-US"/>
        </w:rPr>
        <w:t xml:space="preserve">, </w:t>
      </w:r>
      <w:r w:rsidRPr="00992AE8">
        <w:rPr>
          <w:i/>
          <w:iCs/>
          <w:lang w:val="en-US"/>
        </w:rPr>
        <w:t>professor, University of Bucharest</w:t>
      </w:r>
    </w:p>
    <w:p w14:paraId="7A2A5B52" w14:textId="77777777" w:rsidR="00DB4286" w:rsidRPr="00992AE8" w:rsidRDefault="00DB4286" w:rsidP="00DB4286">
      <w:pPr>
        <w:jc w:val="both"/>
        <w:rPr>
          <w:i/>
          <w:iCs/>
          <w:lang w:val="en-US"/>
        </w:rPr>
      </w:pPr>
      <w:r w:rsidRPr="00992AE8">
        <w:rPr>
          <w:rFonts w:hint="cs"/>
          <w:lang w:val="en-US"/>
        </w:rPr>
        <w:t>- Criminologist</w:t>
      </w:r>
      <w:r w:rsidRPr="00992AE8">
        <w:rPr>
          <w:lang w:val="en-US"/>
        </w:rPr>
        <w:t>:</w:t>
      </w:r>
      <w:r w:rsidRPr="00992AE8">
        <w:rPr>
          <w:rFonts w:hint="cs"/>
          <w:lang w:val="en-US"/>
        </w:rPr>
        <w:t xml:space="preserve"> </w:t>
      </w:r>
      <w:r w:rsidRPr="00992AE8">
        <w:rPr>
          <w:lang w:val="en-US"/>
        </w:rPr>
        <w:t xml:space="preserve">- </w:t>
      </w:r>
      <w:proofErr w:type="spellStart"/>
      <w:r w:rsidRPr="00992AE8">
        <w:rPr>
          <w:rFonts w:hint="cs"/>
          <w:lang w:val="en-US"/>
        </w:rPr>
        <w:t>Giogos</w:t>
      </w:r>
      <w:proofErr w:type="spellEnd"/>
      <w:r w:rsidRPr="00992AE8">
        <w:rPr>
          <w:rFonts w:hint="cs"/>
          <w:lang w:val="en-US"/>
        </w:rPr>
        <w:t xml:space="preserve"> Giannoulis</w:t>
      </w:r>
      <w:r w:rsidRPr="00992AE8">
        <w:rPr>
          <w:lang w:val="en-US"/>
        </w:rPr>
        <w:t xml:space="preserve">, </w:t>
      </w:r>
      <w:r w:rsidRPr="00992AE8">
        <w:rPr>
          <w:rFonts w:hint="cs"/>
          <w:i/>
          <w:iCs/>
          <w:lang w:val="en-US"/>
        </w:rPr>
        <w:t xml:space="preserve">Associated Professor of Public Law at the Law School of the National and </w:t>
      </w:r>
      <w:proofErr w:type="spellStart"/>
      <w:r w:rsidRPr="00992AE8">
        <w:rPr>
          <w:rFonts w:hint="cs"/>
          <w:i/>
          <w:iCs/>
          <w:lang w:val="en-US"/>
        </w:rPr>
        <w:t>Kapodistrian</w:t>
      </w:r>
      <w:proofErr w:type="spellEnd"/>
      <w:r w:rsidRPr="00992AE8">
        <w:rPr>
          <w:rFonts w:hint="cs"/>
          <w:i/>
          <w:iCs/>
          <w:lang w:val="en-US"/>
        </w:rPr>
        <w:t xml:space="preserve"> University of Athens</w:t>
      </w:r>
    </w:p>
    <w:p w14:paraId="45FE42AA" w14:textId="77777777" w:rsidR="00DB4286" w:rsidRPr="00992AE8" w:rsidRDefault="00DB4286" w:rsidP="00DB4286">
      <w:pPr>
        <w:ind w:left="708" w:firstLine="708"/>
        <w:jc w:val="both"/>
        <w:rPr>
          <w:lang w:val="en-US"/>
        </w:rPr>
      </w:pPr>
      <w:r w:rsidRPr="00992AE8">
        <w:rPr>
          <w:lang w:val="en-US"/>
        </w:rPr>
        <w:t>-</w:t>
      </w:r>
      <w:r w:rsidR="00BA0BA6" w:rsidRPr="00992AE8">
        <w:rPr>
          <w:lang w:val="en-US"/>
        </w:rPr>
        <w:t xml:space="preserve"> </w:t>
      </w:r>
      <w:r w:rsidRPr="00992AE8">
        <w:rPr>
          <w:rFonts w:hint="cs"/>
          <w:lang w:val="en-US"/>
        </w:rPr>
        <w:t xml:space="preserve">Ecaterina Balica, </w:t>
      </w:r>
      <w:r w:rsidRPr="00992AE8">
        <w:rPr>
          <w:i/>
          <w:iCs/>
          <w:lang w:val="en-US"/>
        </w:rPr>
        <w:t>R</w:t>
      </w:r>
      <w:r w:rsidRPr="00992AE8">
        <w:rPr>
          <w:rFonts w:hint="cs"/>
          <w:i/>
          <w:iCs/>
          <w:lang w:val="en-US"/>
        </w:rPr>
        <w:t>esearcher, Romanian Academy</w:t>
      </w:r>
    </w:p>
    <w:p w14:paraId="4650408F" w14:textId="77777777" w:rsidR="00DB4286" w:rsidRPr="00992AE8" w:rsidRDefault="00DB4286" w:rsidP="00DB4286">
      <w:pPr>
        <w:jc w:val="both"/>
        <w:rPr>
          <w:lang w:val="en-US"/>
        </w:rPr>
      </w:pPr>
      <w:r w:rsidRPr="00992AE8">
        <w:rPr>
          <w:rFonts w:hint="cs"/>
          <w:lang w:val="en-US"/>
        </w:rPr>
        <w:t>- Representatives of the associative world</w:t>
      </w:r>
      <w:r w:rsidRPr="00992AE8">
        <w:rPr>
          <w:lang w:val="en-US"/>
        </w:rPr>
        <w:t>:</w:t>
      </w:r>
      <w:r w:rsidRPr="00992AE8">
        <w:rPr>
          <w:rFonts w:hint="cs"/>
          <w:lang w:val="en-US"/>
        </w:rPr>
        <w:t xml:space="preserve"> </w:t>
      </w:r>
      <w:r w:rsidRPr="00992AE8">
        <w:rPr>
          <w:lang w:val="en-US"/>
        </w:rPr>
        <w:t>Georgiana Gheorghe, executive director, APADOR CH</w:t>
      </w:r>
    </w:p>
    <w:p w14:paraId="0FC98EC3" w14:textId="77777777" w:rsidR="00DB4286" w:rsidRPr="00992AE8" w:rsidRDefault="00DB4286" w:rsidP="00DB4286">
      <w:pPr>
        <w:jc w:val="both"/>
        <w:rPr>
          <w:lang w:val="en-US"/>
        </w:rPr>
      </w:pPr>
      <w:r w:rsidRPr="00992AE8">
        <w:rPr>
          <w:rFonts w:hint="cs"/>
          <w:lang w:val="en-US"/>
        </w:rPr>
        <w:t xml:space="preserve">- </w:t>
      </w:r>
      <w:r w:rsidRPr="00992AE8">
        <w:rPr>
          <w:lang w:val="en-US"/>
        </w:rPr>
        <w:t xml:space="preserve">Representative of </w:t>
      </w:r>
      <w:r w:rsidRPr="00992AE8">
        <w:rPr>
          <w:rFonts w:hint="cs"/>
          <w:lang w:val="en-US"/>
        </w:rPr>
        <w:t>Ombudsman</w:t>
      </w:r>
      <w:r w:rsidRPr="00992AE8">
        <w:rPr>
          <w:lang w:val="en-US"/>
        </w:rPr>
        <w:t>:</w:t>
      </w:r>
    </w:p>
    <w:p w14:paraId="42767607" w14:textId="77777777" w:rsidR="00DB4286" w:rsidRPr="00992AE8" w:rsidRDefault="00DB4286" w:rsidP="00DB4286">
      <w:pPr>
        <w:jc w:val="both"/>
        <w:rPr>
          <w:i/>
          <w:iCs/>
          <w:lang w:val="en-US"/>
        </w:rPr>
      </w:pPr>
      <w:r w:rsidRPr="00992AE8">
        <w:rPr>
          <w:rFonts w:hint="cs"/>
          <w:lang w:val="en-US"/>
        </w:rPr>
        <w:t>- Representative of the National Directorate of Probation</w:t>
      </w:r>
      <w:r w:rsidRPr="00992AE8">
        <w:rPr>
          <w:lang w:val="en-US"/>
        </w:rPr>
        <w:t>:</w:t>
      </w:r>
      <w:r w:rsidRPr="00992AE8">
        <w:rPr>
          <w:rFonts w:hint="cs"/>
          <w:lang w:val="en-US"/>
        </w:rPr>
        <w:t xml:space="preserve"> Iuliana </w:t>
      </w:r>
      <w:proofErr w:type="spellStart"/>
      <w:r w:rsidRPr="00992AE8">
        <w:rPr>
          <w:rFonts w:hint="cs"/>
          <w:lang w:val="en-US"/>
        </w:rPr>
        <w:t>Cărbunaru</w:t>
      </w:r>
      <w:proofErr w:type="spellEnd"/>
      <w:r w:rsidRPr="00992AE8">
        <w:rPr>
          <w:lang w:val="en-US"/>
        </w:rPr>
        <w:t>,</w:t>
      </w:r>
      <w:r w:rsidRPr="00992AE8">
        <w:rPr>
          <w:rFonts w:hint="cs"/>
          <w:lang w:val="en-US"/>
        </w:rPr>
        <w:t xml:space="preserve"> </w:t>
      </w:r>
      <w:r w:rsidRPr="00992AE8">
        <w:rPr>
          <w:rFonts w:hint="cs"/>
          <w:i/>
          <w:iCs/>
          <w:lang w:val="en-US"/>
        </w:rPr>
        <w:t>PhD student University of Bucharest</w:t>
      </w:r>
    </w:p>
    <w:p w14:paraId="559AC44E" w14:textId="77777777" w:rsidR="00DB4286" w:rsidRPr="00992AE8" w:rsidRDefault="00DB4286" w:rsidP="00DB4286">
      <w:pPr>
        <w:jc w:val="both"/>
      </w:pPr>
    </w:p>
    <w:p w14:paraId="2D69D567" w14:textId="77777777" w:rsidR="00DB4286" w:rsidRPr="00992AE8" w:rsidRDefault="00DB4286" w:rsidP="00DB4286">
      <w:pPr>
        <w:rPr>
          <w:i/>
          <w:iCs/>
          <w:sz w:val="20"/>
          <w:szCs w:val="20"/>
          <w:lang w:val="en-US"/>
        </w:rPr>
      </w:pPr>
      <w:r w:rsidRPr="00992AE8">
        <w:rPr>
          <w:rFonts w:hint="cs"/>
          <w:i/>
          <w:iCs/>
          <w:sz w:val="20"/>
          <w:szCs w:val="20"/>
          <w:lang w:val="en-US"/>
        </w:rPr>
        <w:t>12.30-13.30: Lunch break</w:t>
      </w:r>
    </w:p>
    <w:p w14:paraId="502CADEE" w14:textId="77777777" w:rsidR="00DB4286" w:rsidRPr="00992AE8" w:rsidRDefault="00DB4286" w:rsidP="00DB4286">
      <w:pPr>
        <w:rPr>
          <w:lang w:val="en-US"/>
        </w:rPr>
      </w:pPr>
    </w:p>
    <w:p w14:paraId="5D19514F" w14:textId="77777777" w:rsidR="00DB4286" w:rsidRPr="00992AE8" w:rsidRDefault="00DB4286" w:rsidP="00DB4286">
      <w:pPr>
        <w:rPr>
          <w:b/>
          <w:bCs/>
          <w:lang w:val="en-US"/>
        </w:rPr>
      </w:pPr>
      <w:r w:rsidRPr="00992AE8">
        <w:rPr>
          <w:rFonts w:hint="cs"/>
          <w:b/>
          <w:bCs/>
          <w:lang w:val="en-US"/>
        </w:rPr>
        <w:t>13.30-15.30: Finalization work on the preparation of the pleading</w:t>
      </w:r>
    </w:p>
    <w:p w14:paraId="2F513957" w14:textId="77777777" w:rsidR="00DB4286" w:rsidRPr="00992AE8" w:rsidRDefault="00DB4286" w:rsidP="00DB4286">
      <w:pPr>
        <w:rPr>
          <w:lang w:val="en-US"/>
        </w:rPr>
      </w:pPr>
    </w:p>
    <w:p w14:paraId="5A1178D3" w14:textId="77777777" w:rsidR="00DB4286" w:rsidRPr="00992AE8" w:rsidRDefault="00DB4286" w:rsidP="00DB4286">
      <w:pPr>
        <w:rPr>
          <w:i/>
          <w:iCs/>
          <w:sz w:val="20"/>
          <w:szCs w:val="20"/>
          <w:lang w:val="en-US"/>
        </w:rPr>
      </w:pPr>
      <w:r w:rsidRPr="00992AE8">
        <w:rPr>
          <w:rFonts w:hint="cs"/>
          <w:i/>
          <w:iCs/>
          <w:sz w:val="20"/>
          <w:szCs w:val="20"/>
          <w:lang w:val="en-US"/>
        </w:rPr>
        <w:t>15.30-16.00: Coffee break</w:t>
      </w:r>
    </w:p>
    <w:p w14:paraId="6B5515A9" w14:textId="77777777" w:rsidR="00DB4286" w:rsidRPr="00992AE8" w:rsidRDefault="00DB4286" w:rsidP="00DB4286">
      <w:pPr>
        <w:rPr>
          <w:lang w:val="en-US"/>
        </w:rPr>
      </w:pPr>
    </w:p>
    <w:p w14:paraId="3A2CDA86" w14:textId="77777777" w:rsidR="00DB4286" w:rsidRPr="00992AE8" w:rsidRDefault="00DB4286" w:rsidP="00DB4286">
      <w:pPr>
        <w:rPr>
          <w:b/>
          <w:bCs/>
          <w:lang w:val="en-US"/>
        </w:rPr>
      </w:pPr>
      <w:r w:rsidRPr="00992AE8">
        <w:rPr>
          <w:rFonts w:hint="cs"/>
          <w:b/>
          <w:bCs/>
          <w:lang w:val="en-US"/>
        </w:rPr>
        <w:t>16.00-18.00: Pleading competition</w:t>
      </w:r>
    </w:p>
    <w:p w14:paraId="65C81055" w14:textId="77777777" w:rsidR="00DB4286" w:rsidRPr="00992AE8" w:rsidRDefault="00DB4286" w:rsidP="00DB4286">
      <w:pPr>
        <w:rPr>
          <w:lang w:val="en-US"/>
        </w:rPr>
      </w:pPr>
    </w:p>
    <w:p w14:paraId="47277BEC" w14:textId="77777777" w:rsidR="00DB4286" w:rsidRPr="00992AE8" w:rsidRDefault="00DB4286" w:rsidP="00DB4286">
      <w:pPr>
        <w:jc w:val="both"/>
        <w:rPr>
          <w:lang w:val="en-US"/>
        </w:rPr>
      </w:pPr>
      <w:r w:rsidRPr="00992AE8">
        <w:rPr>
          <w:rFonts w:hint="cs"/>
          <w:lang w:val="en-US"/>
        </w:rPr>
        <w:t>The jury will be formed by teacher-researchers participating in the Summer School, representatives of the professional and associative environment who participated in the morning round table.</w:t>
      </w:r>
    </w:p>
    <w:p w14:paraId="50C9EDEA" w14:textId="77777777" w:rsidR="00DB4286" w:rsidRPr="00992AE8" w:rsidRDefault="00DB4286" w:rsidP="00AB5694">
      <w:pPr>
        <w:jc w:val="both"/>
        <w:rPr>
          <w:lang w:val="en-US"/>
        </w:rPr>
      </w:pPr>
      <w:r w:rsidRPr="00992AE8">
        <w:rPr>
          <w:rFonts w:hint="cs"/>
          <w:lang w:val="en-US"/>
        </w:rPr>
        <w:t>Apart from the reward for the best pleadings, this exercise will also be subject to an evaluation with a view to obtaining the credits provided by the participants.</w:t>
      </w:r>
    </w:p>
    <w:p w14:paraId="6DB91A66" w14:textId="77777777" w:rsidR="00DB4286" w:rsidRPr="00992AE8" w:rsidRDefault="00DB4286" w:rsidP="00DB4286">
      <w:pPr>
        <w:jc w:val="center"/>
        <w:rPr>
          <w:b/>
          <w:bCs/>
          <w:sz w:val="28"/>
          <w:szCs w:val="28"/>
          <w:lang w:val="en-US"/>
        </w:rPr>
      </w:pPr>
      <w:r w:rsidRPr="00992AE8">
        <w:rPr>
          <w:rFonts w:hint="cs"/>
          <w:b/>
          <w:bCs/>
          <w:sz w:val="28"/>
          <w:szCs w:val="28"/>
          <w:lang w:val="en-US"/>
        </w:rPr>
        <w:lastRenderedPageBreak/>
        <w:t>Friday, July 3</w:t>
      </w:r>
    </w:p>
    <w:p w14:paraId="7136A693" w14:textId="77777777" w:rsidR="00DB4286" w:rsidRPr="00992AE8" w:rsidRDefault="00DB4286" w:rsidP="00DB4286">
      <w:pPr>
        <w:rPr>
          <w:lang w:val="en-US"/>
        </w:rPr>
      </w:pPr>
    </w:p>
    <w:p w14:paraId="58A1486B" w14:textId="77777777" w:rsidR="00DB4286" w:rsidRPr="00992AE8" w:rsidRDefault="00DB4286" w:rsidP="00DB4286">
      <w:pPr>
        <w:rPr>
          <w:b/>
          <w:bCs/>
          <w:lang w:val="en-US"/>
        </w:rPr>
      </w:pPr>
      <w:r w:rsidRPr="00992AE8">
        <w:rPr>
          <w:rFonts w:hint="cs"/>
          <w:b/>
          <w:bCs/>
          <w:lang w:val="en-US"/>
        </w:rPr>
        <w:t>9:00-13:30: Visit to Bucharest-</w:t>
      </w:r>
      <w:proofErr w:type="spellStart"/>
      <w:r w:rsidRPr="00992AE8">
        <w:rPr>
          <w:rFonts w:hint="cs"/>
          <w:b/>
          <w:bCs/>
          <w:lang w:val="en-US"/>
        </w:rPr>
        <w:t>Rahova</w:t>
      </w:r>
      <w:proofErr w:type="spellEnd"/>
      <w:r w:rsidRPr="00992AE8">
        <w:rPr>
          <w:rFonts w:hint="cs"/>
          <w:b/>
          <w:bCs/>
          <w:lang w:val="en-US"/>
        </w:rPr>
        <w:t xml:space="preserve"> Prison</w:t>
      </w:r>
    </w:p>
    <w:p w14:paraId="3E6403D1" w14:textId="77777777" w:rsidR="00DB4286" w:rsidRPr="00992AE8" w:rsidRDefault="00DB4286" w:rsidP="00DB4286">
      <w:pPr>
        <w:rPr>
          <w:lang w:val="en-US"/>
        </w:rPr>
      </w:pPr>
      <w:r w:rsidRPr="00992AE8">
        <w:rPr>
          <w:rFonts w:hint="cs"/>
          <w:lang w:val="en-US"/>
        </w:rPr>
        <w:t>- meeting with prison professionals</w:t>
      </w:r>
    </w:p>
    <w:p w14:paraId="1DF345B0" w14:textId="77777777" w:rsidR="00DB4286" w:rsidRPr="00992AE8" w:rsidRDefault="00DB4286" w:rsidP="00DB4286">
      <w:pPr>
        <w:rPr>
          <w:lang w:val="en-US"/>
        </w:rPr>
      </w:pPr>
      <w:r w:rsidRPr="00992AE8">
        <w:rPr>
          <w:rFonts w:hint="cs"/>
          <w:lang w:val="en-US"/>
        </w:rPr>
        <w:t>- meeting with prisoners</w:t>
      </w:r>
    </w:p>
    <w:p w14:paraId="18C545D5" w14:textId="77777777" w:rsidR="00DB4286" w:rsidRPr="00992AE8" w:rsidRDefault="00DB4286" w:rsidP="00DB4286">
      <w:pPr>
        <w:rPr>
          <w:lang w:val="en-US"/>
        </w:rPr>
      </w:pPr>
    </w:p>
    <w:p w14:paraId="6314CE80" w14:textId="77777777" w:rsidR="00DB4286" w:rsidRPr="00992AE8" w:rsidRDefault="00DB4286" w:rsidP="00DB4286">
      <w:pPr>
        <w:rPr>
          <w:i/>
          <w:iCs/>
          <w:sz w:val="20"/>
          <w:szCs w:val="20"/>
          <w:lang w:val="en-US"/>
        </w:rPr>
      </w:pPr>
      <w:r w:rsidRPr="00992AE8">
        <w:rPr>
          <w:rFonts w:hint="cs"/>
          <w:i/>
          <w:iCs/>
          <w:sz w:val="20"/>
          <w:szCs w:val="20"/>
          <w:lang w:val="en-US"/>
        </w:rPr>
        <w:t>13:30-14:30: Lunch break</w:t>
      </w:r>
    </w:p>
    <w:p w14:paraId="3042E156" w14:textId="77777777" w:rsidR="00DB4286" w:rsidRPr="00992AE8" w:rsidRDefault="00DB4286" w:rsidP="00DB4286">
      <w:pPr>
        <w:rPr>
          <w:lang w:val="en-US"/>
        </w:rPr>
      </w:pPr>
    </w:p>
    <w:p w14:paraId="10CB7C1C" w14:textId="77777777" w:rsidR="00DB4286" w:rsidRPr="00992AE8" w:rsidRDefault="00DB4286" w:rsidP="00DB4286">
      <w:pPr>
        <w:rPr>
          <w:b/>
          <w:bCs/>
          <w:lang w:val="en-US"/>
        </w:rPr>
      </w:pPr>
      <w:r w:rsidRPr="00992AE8">
        <w:rPr>
          <w:rFonts w:hint="cs"/>
          <w:b/>
          <w:bCs/>
          <w:lang w:val="en-US"/>
        </w:rPr>
        <w:t xml:space="preserve">14:30-18:00 – As a conclusion: </w:t>
      </w:r>
      <w:r w:rsidRPr="00992AE8">
        <w:rPr>
          <w:b/>
          <w:bCs/>
          <w:lang w:val="en-US"/>
        </w:rPr>
        <w:t>Final r</w:t>
      </w:r>
      <w:r w:rsidRPr="00992AE8">
        <w:rPr>
          <w:rFonts w:hint="cs"/>
          <w:b/>
          <w:bCs/>
          <w:lang w:val="en-US"/>
        </w:rPr>
        <w:t>ound table “What alternatives to prison?”</w:t>
      </w:r>
    </w:p>
    <w:p w14:paraId="6964E5CF" w14:textId="77777777" w:rsidR="00DB4286" w:rsidRPr="00992AE8" w:rsidRDefault="00DB4286" w:rsidP="00DB4286">
      <w:pPr>
        <w:rPr>
          <w:lang w:val="en-US"/>
        </w:rPr>
      </w:pPr>
    </w:p>
    <w:p w14:paraId="5ED11369" w14:textId="77777777" w:rsidR="00DB4286" w:rsidRPr="00992AE8" w:rsidRDefault="00DB4286" w:rsidP="00DB4286">
      <w:pPr>
        <w:jc w:val="both"/>
        <w:rPr>
          <w:lang w:val="en-US"/>
        </w:rPr>
      </w:pPr>
      <w:r w:rsidRPr="00992AE8">
        <w:rPr>
          <w:rFonts w:hint="cs"/>
          <w:lang w:val="en-US"/>
        </w:rPr>
        <w:t>- “The role of pecuniary and patrimonial sanctions as possible alternatives to custodial sentences”</w:t>
      </w:r>
    </w:p>
    <w:p w14:paraId="15E27B7D" w14:textId="77777777" w:rsidR="00DB4286" w:rsidRPr="00992AE8" w:rsidRDefault="00DB4286" w:rsidP="00DB4286">
      <w:pPr>
        <w:jc w:val="both"/>
        <w:rPr>
          <w:lang w:val="en-US"/>
        </w:rPr>
      </w:pPr>
      <w:r w:rsidRPr="00992AE8">
        <w:rPr>
          <w:rFonts w:hint="cs"/>
          <w:lang w:val="en-US"/>
        </w:rPr>
        <w:t>- “Alternatives to detention: what lessons can be learned from the experiences of Scandinavian countries?”</w:t>
      </w:r>
    </w:p>
    <w:p w14:paraId="2CA823CF" w14:textId="77777777" w:rsidR="00DB4286" w:rsidRPr="00992AE8" w:rsidRDefault="00DB4286" w:rsidP="00DB4286">
      <w:pPr>
        <w:rPr>
          <w:lang w:val="en-US"/>
        </w:rPr>
      </w:pPr>
    </w:p>
    <w:p w14:paraId="497274EB" w14:textId="77777777" w:rsidR="00DB4286" w:rsidRPr="00992AE8" w:rsidRDefault="00DB4286" w:rsidP="00DB4286">
      <w:pPr>
        <w:rPr>
          <w:b/>
          <w:bCs/>
          <w:lang w:val="en-US"/>
        </w:rPr>
      </w:pPr>
      <w:r w:rsidRPr="00992AE8">
        <w:rPr>
          <w:rFonts w:hint="cs"/>
          <w:b/>
          <w:bCs/>
          <w:lang w:val="en-US"/>
        </w:rPr>
        <w:t>18:00-20:00 – Closing ceremony and awarding of diplomas</w:t>
      </w:r>
    </w:p>
    <w:p w14:paraId="46FC4877" w14:textId="77777777" w:rsidR="00DB4286" w:rsidRPr="00992AE8" w:rsidRDefault="00DB4286" w:rsidP="0005272C">
      <w:pPr>
        <w:jc w:val="center"/>
        <w:rPr>
          <w:b/>
          <w:bCs/>
          <w:sz w:val="40"/>
          <w:szCs w:val="40"/>
          <w:lang w:val="en-US"/>
        </w:rPr>
      </w:pPr>
    </w:p>
    <w:p w14:paraId="5774E90D" w14:textId="77777777" w:rsidR="00DB4286" w:rsidRPr="00992AE8" w:rsidRDefault="00DB4286" w:rsidP="0005272C">
      <w:pPr>
        <w:jc w:val="center"/>
        <w:rPr>
          <w:b/>
          <w:bCs/>
          <w:sz w:val="40"/>
          <w:szCs w:val="40"/>
        </w:rPr>
      </w:pPr>
    </w:p>
    <w:p w14:paraId="3B1D802C" w14:textId="77777777" w:rsidR="00DB4286" w:rsidRPr="00992AE8" w:rsidRDefault="00DB4286" w:rsidP="0005272C">
      <w:pPr>
        <w:jc w:val="center"/>
        <w:rPr>
          <w:b/>
          <w:bCs/>
          <w:sz w:val="40"/>
          <w:szCs w:val="40"/>
        </w:rPr>
      </w:pPr>
    </w:p>
    <w:p w14:paraId="75CAF9C3" w14:textId="77777777" w:rsidR="00DB4286" w:rsidRPr="00992AE8" w:rsidRDefault="00DB4286" w:rsidP="0005272C">
      <w:pPr>
        <w:jc w:val="center"/>
        <w:rPr>
          <w:b/>
          <w:bCs/>
          <w:sz w:val="40"/>
          <w:szCs w:val="40"/>
        </w:rPr>
      </w:pPr>
    </w:p>
    <w:p w14:paraId="06DCAF9F" w14:textId="77777777" w:rsidR="00DB4286" w:rsidRPr="00992AE8" w:rsidRDefault="00DB4286" w:rsidP="0005272C">
      <w:pPr>
        <w:jc w:val="center"/>
        <w:rPr>
          <w:b/>
          <w:bCs/>
          <w:sz w:val="40"/>
          <w:szCs w:val="40"/>
        </w:rPr>
      </w:pPr>
    </w:p>
    <w:p w14:paraId="5B4A0AF3" w14:textId="77777777" w:rsidR="00DB4286" w:rsidRPr="00992AE8" w:rsidRDefault="00DB4286" w:rsidP="0005272C">
      <w:pPr>
        <w:jc w:val="center"/>
        <w:rPr>
          <w:b/>
          <w:bCs/>
          <w:sz w:val="40"/>
          <w:szCs w:val="40"/>
        </w:rPr>
      </w:pPr>
    </w:p>
    <w:p w14:paraId="42930237" w14:textId="77777777" w:rsidR="00DB4286" w:rsidRPr="00992AE8" w:rsidRDefault="00DB4286" w:rsidP="0005272C">
      <w:pPr>
        <w:jc w:val="center"/>
        <w:rPr>
          <w:b/>
          <w:bCs/>
          <w:sz w:val="40"/>
          <w:szCs w:val="40"/>
        </w:rPr>
      </w:pPr>
    </w:p>
    <w:p w14:paraId="1CC8CE13" w14:textId="77777777" w:rsidR="00DB4286" w:rsidRPr="00992AE8" w:rsidRDefault="00DB4286" w:rsidP="0005272C">
      <w:pPr>
        <w:jc w:val="center"/>
        <w:rPr>
          <w:b/>
          <w:bCs/>
          <w:sz w:val="40"/>
          <w:szCs w:val="40"/>
        </w:rPr>
      </w:pPr>
    </w:p>
    <w:p w14:paraId="5E967D6D" w14:textId="77777777" w:rsidR="00DB4286" w:rsidRPr="00992AE8" w:rsidRDefault="00DB4286" w:rsidP="0005272C">
      <w:pPr>
        <w:jc w:val="center"/>
        <w:rPr>
          <w:b/>
          <w:bCs/>
          <w:sz w:val="40"/>
          <w:szCs w:val="40"/>
        </w:rPr>
      </w:pPr>
    </w:p>
    <w:p w14:paraId="4E56A639" w14:textId="77777777" w:rsidR="00DB4286" w:rsidRPr="00992AE8" w:rsidRDefault="00DB4286" w:rsidP="0005272C">
      <w:pPr>
        <w:jc w:val="center"/>
        <w:rPr>
          <w:b/>
          <w:bCs/>
          <w:sz w:val="40"/>
          <w:szCs w:val="40"/>
        </w:rPr>
      </w:pPr>
    </w:p>
    <w:p w14:paraId="6D33BA90" w14:textId="77777777" w:rsidR="00DB4286" w:rsidRPr="00992AE8" w:rsidRDefault="00DB4286" w:rsidP="0005272C">
      <w:pPr>
        <w:jc w:val="center"/>
        <w:rPr>
          <w:b/>
          <w:bCs/>
          <w:sz w:val="40"/>
          <w:szCs w:val="40"/>
        </w:rPr>
      </w:pPr>
    </w:p>
    <w:p w14:paraId="748908B1" w14:textId="77777777" w:rsidR="00DB4286" w:rsidRPr="00992AE8" w:rsidRDefault="00DB4286" w:rsidP="0005272C">
      <w:pPr>
        <w:jc w:val="center"/>
        <w:rPr>
          <w:b/>
          <w:bCs/>
          <w:sz w:val="40"/>
          <w:szCs w:val="40"/>
        </w:rPr>
      </w:pPr>
    </w:p>
    <w:p w14:paraId="481F5B2C" w14:textId="77777777" w:rsidR="00DB4286" w:rsidRPr="00992AE8" w:rsidRDefault="00DB4286" w:rsidP="0005272C">
      <w:pPr>
        <w:jc w:val="center"/>
        <w:rPr>
          <w:b/>
          <w:bCs/>
          <w:sz w:val="40"/>
          <w:szCs w:val="40"/>
        </w:rPr>
      </w:pPr>
    </w:p>
    <w:p w14:paraId="75F97DF9" w14:textId="77777777" w:rsidR="00DB4286" w:rsidRPr="00992AE8" w:rsidRDefault="00DB4286" w:rsidP="0005272C">
      <w:pPr>
        <w:jc w:val="center"/>
        <w:rPr>
          <w:b/>
          <w:bCs/>
          <w:sz w:val="40"/>
          <w:szCs w:val="40"/>
        </w:rPr>
      </w:pPr>
    </w:p>
    <w:p w14:paraId="7F62B53C" w14:textId="77777777" w:rsidR="00DB4286" w:rsidRPr="00992AE8" w:rsidRDefault="00DB4286" w:rsidP="0005272C">
      <w:pPr>
        <w:jc w:val="center"/>
        <w:rPr>
          <w:b/>
          <w:bCs/>
          <w:sz w:val="40"/>
          <w:szCs w:val="40"/>
        </w:rPr>
      </w:pPr>
    </w:p>
    <w:p w14:paraId="08CFC1B3" w14:textId="77777777" w:rsidR="00DB4286" w:rsidRPr="00992AE8" w:rsidRDefault="00DB4286" w:rsidP="0005272C">
      <w:pPr>
        <w:jc w:val="center"/>
        <w:rPr>
          <w:b/>
          <w:bCs/>
          <w:sz w:val="40"/>
          <w:szCs w:val="40"/>
        </w:rPr>
      </w:pPr>
    </w:p>
    <w:p w14:paraId="2546B018" w14:textId="77777777" w:rsidR="00DB4286" w:rsidRPr="00992AE8" w:rsidRDefault="00DB4286" w:rsidP="0005272C">
      <w:pPr>
        <w:jc w:val="center"/>
        <w:rPr>
          <w:b/>
          <w:bCs/>
          <w:sz w:val="40"/>
          <w:szCs w:val="40"/>
        </w:rPr>
      </w:pPr>
    </w:p>
    <w:p w14:paraId="23DE47CF" w14:textId="77777777" w:rsidR="00DB4286" w:rsidRPr="00992AE8" w:rsidRDefault="00DB4286" w:rsidP="0005272C">
      <w:pPr>
        <w:jc w:val="center"/>
        <w:rPr>
          <w:b/>
          <w:bCs/>
          <w:sz w:val="40"/>
          <w:szCs w:val="40"/>
        </w:rPr>
      </w:pPr>
    </w:p>
    <w:p w14:paraId="2175A7CB" w14:textId="77777777" w:rsidR="00DB4286" w:rsidRPr="00992AE8" w:rsidRDefault="00DB4286" w:rsidP="0005272C">
      <w:pPr>
        <w:jc w:val="center"/>
        <w:rPr>
          <w:b/>
          <w:bCs/>
          <w:sz w:val="40"/>
          <w:szCs w:val="40"/>
        </w:rPr>
      </w:pPr>
    </w:p>
    <w:p w14:paraId="39B2D72F" w14:textId="77777777" w:rsidR="00DB4286" w:rsidRPr="00992AE8" w:rsidRDefault="00DB4286" w:rsidP="00DB4286">
      <w:pPr>
        <w:rPr>
          <w:b/>
          <w:bCs/>
          <w:sz w:val="40"/>
          <w:szCs w:val="40"/>
        </w:rPr>
      </w:pPr>
    </w:p>
    <w:p w14:paraId="1CF60802" w14:textId="77777777" w:rsidR="00AB5694" w:rsidRPr="00992AE8" w:rsidRDefault="00AB5694" w:rsidP="00DB4286">
      <w:pPr>
        <w:rPr>
          <w:b/>
          <w:bCs/>
          <w:sz w:val="40"/>
          <w:szCs w:val="40"/>
        </w:rPr>
      </w:pPr>
    </w:p>
    <w:p w14:paraId="259DF7B7" w14:textId="77777777" w:rsidR="00CE5AD7" w:rsidRPr="00992AE8" w:rsidRDefault="00CE5AD7" w:rsidP="0005272C">
      <w:pPr>
        <w:jc w:val="center"/>
        <w:rPr>
          <w:b/>
          <w:bCs/>
          <w:sz w:val="44"/>
          <w:szCs w:val="44"/>
          <w:lang w:val="fr-FR"/>
        </w:rPr>
      </w:pPr>
      <w:r w:rsidRPr="00992AE8">
        <w:rPr>
          <w:b/>
          <w:bCs/>
          <w:sz w:val="44"/>
          <w:szCs w:val="44"/>
          <w:lang w:val="fr-FR"/>
        </w:rPr>
        <w:lastRenderedPageBreak/>
        <w:t>CIVIS SUMMER SCHOOL</w:t>
      </w:r>
    </w:p>
    <w:p w14:paraId="3834E9CB" w14:textId="77777777" w:rsidR="00CE5AD7" w:rsidRPr="00992AE8" w:rsidRDefault="00CE5AD7" w:rsidP="0005272C">
      <w:pPr>
        <w:jc w:val="center"/>
        <w:rPr>
          <w:b/>
          <w:bCs/>
          <w:sz w:val="40"/>
          <w:szCs w:val="40"/>
          <w:lang w:val="fr-FR"/>
        </w:rPr>
      </w:pPr>
    </w:p>
    <w:p w14:paraId="60F9E111" w14:textId="77777777" w:rsidR="006259EA" w:rsidRPr="00992AE8" w:rsidRDefault="006259EA" w:rsidP="0005272C">
      <w:pPr>
        <w:jc w:val="center"/>
        <w:rPr>
          <w:b/>
          <w:bCs/>
          <w:sz w:val="40"/>
          <w:szCs w:val="40"/>
          <w:lang w:val="fr-FR"/>
        </w:rPr>
      </w:pPr>
      <w:r w:rsidRPr="00992AE8">
        <w:rPr>
          <w:b/>
          <w:bCs/>
          <w:sz w:val="40"/>
          <w:szCs w:val="40"/>
          <w:lang w:val="fr-FR"/>
        </w:rPr>
        <w:t>Les droits fondamentaux des détenus</w:t>
      </w:r>
    </w:p>
    <w:p w14:paraId="6D3C3E96" w14:textId="77777777" w:rsidR="006259EA" w:rsidRPr="00992AE8" w:rsidRDefault="006259EA" w:rsidP="0005272C">
      <w:pPr>
        <w:jc w:val="center"/>
        <w:rPr>
          <w:b/>
          <w:bCs/>
          <w:sz w:val="40"/>
          <w:szCs w:val="40"/>
          <w:lang w:val="fr-FR"/>
        </w:rPr>
      </w:pPr>
      <w:r w:rsidRPr="00992AE8">
        <w:rPr>
          <w:b/>
          <w:bCs/>
          <w:sz w:val="40"/>
          <w:szCs w:val="40"/>
          <w:lang w:val="fr-FR"/>
        </w:rPr>
        <w:t>face aux obligations internationales des États, aux réalités pénitentiaires et à une nécessaire évolution des conceptions carcérales et de répression</w:t>
      </w:r>
    </w:p>
    <w:p w14:paraId="3B39F289" w14:textId="77777777" w:rsidR="006259EA" w:rsidRPr="00992AE8" w:rsidRDefault="006259EA" w:rsidP="0005272C">
      <w:pPr>
        <w:jc w:val="center"/>
        <w:rPr>
          <w:b/>
          <w:bCs/>
          <w:sz w:val="40"/>
          <w:szCs w:val="40"/>
          <w:lang w:val="fr-FR"/>
        </w:rPr>
      </w:pPr>
    </w:p>
    <w:p w14:paraId="391A36EE" w14:textId="77777777" w:rsidR="006259EA" w:rsidRPr="00992AE8" w:rsidRDefault="004F61EE" w:rsidP="0005272C">
      <w:pPr>
        <w:jc w:val="center"/>
        <w:rPr>
          <w:b/>
          <w:bCs/>
          <w:sz w:val="40"/>
          <w:szCs w:val="40"/>
          <w:lang w:val="fr-FR"/>
        </w:rPr>
      </w:pPr>
      <w:r w:rsidRPr="00992AE8">
        <w:rPr>
          <w:b/>
          <w:bCs/>
          <w:sz w:val="40"/>
          <w:szCs w:val="40"/>
          <w:lang w:val="fr-FR"/>
        </w:rPr>
        <w:t>29</w:t>
      </w:r>
      <w:r w:rsidR="006259EA" w:rsidRPr="00992AE8">
        <w:rPr>
          <w:b/>
          <w:bCs/>
          <w:sz w:val="40"/>
          <w:szCs w:val="40"/>
          <w:lang w:val="fr-FR"/>
        </w:rPr>
        <w:t xml:space="preserve"> juin – </w:t>
      </w:r>
      <w:r w:rsidRPr="00992AE8">
        <w:rPr>
          <w:b/>
          <w:bCs/>
          <w:sz w:val="40"/>
          <w:szCs w:val="40"/>
          <w:lang w:val="fr-FR"/>
        </w:rPr>
        <w:t>3</w:t>
      </w:r>
      <w:r w:rsidR="006259EA" w:rsidRPr="00992AE8">
        <w:rPr>
          <w:b/>
          <w:bCs/>
          <w:sz w:val="40"/>
          <w:szCs w:val="40"/>
          <w:lang w:val="fr-FR"/>
        </w:rPr>
        <w:t xml:space="preserve"> juillet 202</w:t>
      </w:r>
      <w:r w:rsidRPr="00992AE8">
        <w:rPr>
          <w:b/>
          <w:bCs/>
          <w:sz w:val="40"/>
          <w:szCs w:val="40"/>
          <w:lang w:val="fr-FR"/>
        </w:rPr>
        <w:t>6</w:t>
      </w:r>
    </w:p>
    <w:p w14:paraId="3DBA150A" w14:textId="77777777" w:rsidR="006259EA" w:rsidRPr="00992AE8" w:rsidRDefault="006259EA" w:rsidP="0005272C">
      <w:pPr>
        <w:jc w:val="center"/>
        <w:rPr>
          <w:b/>
          <w:bCs/>
          <w:sz w:val="40"/>
          <w:szCs w:val="40"/>
          <w:lang w:val="fr-FR"/>
        </w:rPr>
      </w:pPr>
      <w:r w:rsidRPr="00992AE8">
        <w:rPr>
          <w:b/>
          <w:bCs/>
          <w:sz w:val="40"/>
          <w:szCs w:val="40"/>
          <w:lang w:val="fr-FR"/>
        </w:rPr>
        <w:t>Bucarest</w:t>
      </w:r>
    </w:p>
    <w:p w14:paraId="26C5EC89" w14:textId="77777777" w:rsidR="00A12209" w:rsidRPr="00992AE8" w:rsidRDefault="00A12209" w:rsidP="0005272C">
      <w:pPr>
        <w:jc w:val="center"/>
        <w:rPr>
          <w:b/>
          <w:bCs/>
          <w:lang w:val="fr-FR"/>
        </w:rPr>
      </w:pPr>
    </w:p>
    <w:p w14:paraId="12101DB0" w14:textId="77777777" w:rsidR="0005272C" w:rsidRPr="00992AE8" w:rsidRDefault="0005272C" w:rsidP="0005272C">
      <w:pPr>
        <w:jc w:val="center"/>
        <w:rPr>
          <w:b/>
          <w:bCs/>
          <w:lang w:val="fr-FR"/>
        </w:rPr>
      </w:pPr>
    </w:p>
    <w:p w14:paraId="0F4F9B38" w14:textId="77777777" w:rsidR="00A12209" w:rsidRPr="00992AE8" w:rsidRDefault="000F3ECE" w:rsidP="0005272C">
      <w:pPr>
        <w:jc w:val="center"/>
        <w:rPr>
          <w:b/>
          <w:bCs/>
          <w:sz w:val="32"/>
          <w:szCs w:val="32"/>
          <w:u w:val="single"/>
          <w:lang w:val="fr-FR"/>
        </w:rPr>
      </w:pPr>
      <w:r w:rsidRPr="00992AE8">
        <w:rPr>
          <w:b/>
          <w:bCs/>
          <w:sz w:val="32"/>
          <w:szCs w:val="32"/>
          <w:u w:val="single"/>
          <w:lang w:val="fr-FR"/>
        </w:rPr>
        <w:t>PROGRAMME</w:t>
      </w:r>
    </w:p>
    <w:p w14:paraId="7C02623F" w14:textId="77777777" w:rsidR="0057727E" w:rsidRPr="00992AE8" w:rsidRDefault="0057727E" w:rsidP="0005272C">
      <w:pPr>
        <w:jc w:val="center"/>
        <w:rPr>
          <w:b/>
          <w:bCs/>
          <w:i/>
          <w:iCs/>
          <w:lang w:val="fr-FR"/>
        </w:rPr>
      </w:pPr>
      <w:r w:rsidRPr="00992AE8">
        <w:rPr>
          <w:b/>
          <w:bCs/>
          <w:i/>
          <w:iCs/>
          <w:lang w:val="fr-FR"/>
        </w:rPr>
        <w:t>(40 heures de formation)</w:t>
      </w:r>
    </w:p>
    <w:p w14:paraId="027FFFDB" w14:textId="77777777" w:rsidR="00A12209" w:rsidRPr="00992AE8" w:rsidRDefault="00A12209" w:rsidP="0005272C">
      <w:pPr>
        <w:jc w:val="center"/>
        <w:rPr>
          <w:b/>
          <w:bCs/>
          <w:lang w:val="fr-FR"/>
        </w:rPr>
      </w:pPr>
    </w:p>
    <w:p w14:paraId="03871681" w14:textId="77777777" w:rsidR="00A12209" w:rsidRPr="00992AE8" w:rsidRDefault="00A12209" w:rsidP="0005272C">
      <w:pPr>
        <w:jc w:val="center"/>
        <w:rPr>
          <w:b/>
          <w:bCs/>
          <w:lang w:val="fr-FR"/>
        </w:rPr>
      </w:pPr>
    </w:p>
    <w:p w14:paraId="70771134" w14:textId="77777777" w:rsidR="00A12209" w:rsidRPr="00992AE8" w:rsidRDefault="006259EA" w:rsidP="0005272C">
      <w:pPr>
        <w:jc w:val="center"/>
        <w:rPr>
          <w:b/>
          <w:bCs/>
          <w:sz w:val="28"/>
          <w:szCs w:val="28"/>
          <w:lang w:val="fr-FR"/>
        </w:rPr>
      </w:pPr>
      <w:r w:rsidRPr="00992AE8">
        <w:rPr>
          <w:b/>
          <w:bCs/>
          <w:sz w:val="28"/>
          <w:szCs w:val="28"/>
          <w:lang w:val="fr-FR"/>
        </w:rPr>
        <w:t xml:space="preserve">Lundi </w:t>
      </w:r>
      <w:r w:rsidR="004F61EE" w:rsidRPr="00992AE8">
        <w:rPr>
          <w:b/>
          <w:bCs/>
          <w:sz w:val="28"/>
          <w:szCs w:val="28"/>
          <w:lang w:val="fr-FR"/>
        </w:rPr>
        <w:t>29</w:t>
      </w:r>
      <w:r w:rsidRPr="00992AE8">
        <w:rPr>
          <w:b/>
          <w:bCs/>
          <w:sz w:val="28"/>
          <w:szCs w:val="28"/>
          <w:lang w:val="fr-FR"/>
        </w:rPr>
        <w:t xml:space="preserve"> juin</w:t>
      </w:r>
    </w:p>
    <w:p w14:paraId="22DBED85" w14:textId="77777777" w:rsidR="00A12209" w:rsidRPr="00992AE8" w:rsidRDefault="00A12209" w:rsidP="0005272C">
      <w:pPr>
        <w:rPr>
          <w:lang w:val="fr-FR"/>
        </w:rPr>
      </w:pPr>
    </w:p>
    <w:p w14:paraId="6A33D8C3" w14:textId="77777777" w:rsidR="009830F7" w:rsidRPr="00992AE8" w:rsidRDefault="009830F7" w:rsidP="0005272C">
      <w:pPr>
        <w:jc w:val="both"/>
        <w:rPr>
          <w:b/>
          <w:bCs/>
          <w:lang w:val="fr-FR"/>
        </w:rPr>
      </w:pPr>
    </w:p>
    <w:p w14:paraId="620F9BB0" w14:textId="77777777" w:rsidR="00A12209" w:rsidRPr="00992AE8" w:rsidRDefault="000F3ECE" w:rsidP="0005272C">
      <w:pPr>
        <w:jc w:val="both"/>
        <w:rPr>
          <w:b/>
          <w:bCs/>
          <w:lang w:val="fr-FR"/>
        </w:rPr>
      </w:pPr>
      <w:r w:rsidRPr="00992AE8">
        <w:rPr>
          <w:b/>
          <w:bCs/>
          <w:lang w:val="fr-FR"/>
        </w:rPr>
        <w:t>9.30 – Séance d’ouverture</w:t>
      </w:r>
    </w:p>
    <w:p w14:paraId="0BD48988" w14:textId="77777777" w:rsidR="00A12209" w:rsidRPr="00992AE8" w:rsidRDefault="00A12209" w:rsidP="0005272C">
      <w:pPr>
        <w:jc w:val="both"/>
        <w:rPr>
          <w:lang w:val="fr-FR"/>
        </w:rPr>
      </w:pPr>
    </w:p>
    <w:p w14:paraId="73ACCAAB" w14:textId="77777777" w:rsidR="00A12209" w:rsidRPr="00992AE8" w:rsidRDefault="006259EA" w:rsidP="0005272C">
      <w:pPr>
        <w:jc w:val="both"/>
        <w:rPr>
          <w:lang w:val="fr-FR"/>
        </w:rPr>
      </w:pPr>
      <w:r w:rsidRPr="00992AE8">
        <w:rPr>
          <w:lang w:val="fr-FR"/>
        </w:rPr>
        <w:t>Propos de bienvenue</w:t>
      </w:r>
      <w:r w:rsidR="0005272C" w:rsidRPr="00992AE8">
        <w:rPr>
          <w:lang w:val="fr-FR"/>
        </w:rPr>
        <w:t> :</w:t>
      </w:r>
    </w:p>
    <w:p w14:paraId="46E7FF07" w14:textId="77777777" w:rsidR="006259EA" w:rsidRPr="00992AE8" w:rsidRDefault="00F316B1" w:rsidP="0005272C">
      <w:pPr>
        <w:pStyle w:val="Listenabsatz"/>
        <w:numPr>
          <w:ilvl w:val="0"/>
          <w:numId w:val="1"/>
        </w:numPr>
        <w:jc w:val="both"/>
        <w:rPr>
          <w:lang w:val="fr-FR"/>
        </w:rPr>
      </w:pPr>
      <w:r w:rsidRPr="00992AE8">
        <w:fldChar w:fldCharType="begin"/>
      </w:r>
      <w:r w:rsidRPr="00992AE8">
        <w:rPr>
          <w:lang w:val="fr-FR"/>
        </w:rPr>
        <w:instrText>HYPERLINK "https://drept.unibuc.ro/Prof.-univ.-dr.-Razvan-Dinca-Decan-s17-a51-ro.htm"</w:instrText>
      </w:r>
      <w:r w:rsidRPr="00992AE8">
        <w:fldChar w:fldCharType="separate"/>
      </w:r>
      <w:proofErr w:type="spellStart"/>
      <w:r w:rsidRPr="00992AE8">
        <w:rPr>
          <w:rStyle w:val="Hyperlink"/>
          <w:rFonts w:hint="cs"/>
          <w:color w:val="000000" w:themeColor="text1"/>
          <w:u w:val="none"/>
          <w:lang w:val="fr-FR"/>
        </w:rPr>
        <w:t>Răzvan</w:t>
      </w:r>
      <w:proofErr w:type="spellEnd"/>
      <w:r w:rsidRPr="00992AE8">
        <w:rPr>
          <w:rStyle w:val="Hyperlink"/>
          <w:rFonts w:hint="cs"/>
          <w:color w:val="000000" w:themeColor="text1"/>
          <w:u w:val="none"/>
          <w:lang w:val="fr-FR"/>
        </w:rPr>
        <w:t xml:space="preserve"> </w:t>
      </w:r>
      <w:proofErr w:type="spellStart"/>
      <w:r w:rsidRPr="00992AE8">
        <w:rPr>
          <w:rStyle w:val="Hyperlink"/>
          <w:rFonts w:hint="cs"/>
          <w:color w:val="000000" w:themeColor="text1"/>
          <w:u w:val="none"/>
          <w:lang w:val="fr-FR"/>
        </w:rPr>
        <w:t>Dincă</w:t>
      </w:r>
      <w:proofErr w:type="spellEnd"/>
      <w:r w:rsidRPr="00992AE8">
        <w:fldChar w:fldCharType="end"/>
      </w:r>
      <w:r w:rsidRPr="00992AE8">
        <w:rPr>
          <w:color w:val="000000" w:themeColor="text1"/>
          <w:lang w:val="fr-FR"/>
        </w:rPr>
        <w:t xml:space="preserve">, </w:t>
      </w:r>
      <w:r w:rsidRPr="00992AE8">
        <w:rPr>
          <w:i/>
          <w:iCs/>
          <w:color w:val="000000" w:themeColor="text1"/>
          <w:lang w:val="fr-FR"/>
        </w:rPr>
        <w:t>D</w:t>
      </w:r>
      <w:r w:rsidR="006259EA" w:rsidRPr="00992AE8">
        <w:rPr>
          <w:i/>
          <w:iCs/>
          <w:lang w:val="fr-FR"/>
        </w:rPr>
        <w:t>oyen de la Faculté de Droit, Université de Bucarest</w:t>
      </w:r>
    </w:p>
    <w:p w14:paraId="4D2F8197" w14:textId="77777777" w:rsidR="006259EA" w:rsidRPr="00992AE8" w:rsidRDefault="00A0403F" w:rsidP="0005272C">
      <w:pPr>
        <w:pStyle w:val="Listenabsatz"/>
        <w:numPr>
          <w:ilvl w:val="0"/>
          <w:numId w:val="1"/>
        </w:numPr>
        <w:jc w:val="both"/>
        <w:rPr>
          <w:lang w:val="fr-FR"/>
        </w:rPr>
      </w:pPr>
      <w:proofErr w:type="spellStart"/>
      <w:r w:rsidRPr="00992AE8">
        <w:rPr>
          <w:lang w:val="fr-FR"/>
        </w:rPr>
        <w:t>Rabie</w:t>
      </w:r>
      <w:proofErr w:type="spellEnd"/>
      <w:r w:rsidRPr="00992AE8">
        <w:rPr>
          <w:lang w:val="fr-FR"/>
        </w:rPr>
        <w:t xml:space="preserve"> Ben </w:t>
      </w:r>
      <w:proofErr w:type="spellStart"/>
      <w:r w:rsidRPr="00992AE8">
        <w:rPr>
          <w:lang w:val="fr-FR"/>
        </w:rPr>
        <w:t>Atitallah</w:t>
      </w:r>
      <w:proofErr w:type="spellEnd"/>
      <w:r w:rsidRPr="00992AE8">
        <w:rPr>
          <w:lang w:val="fr-FR"/>
        </w:rPr>
        <w:t xml:space="preserve">, </w:t>
      </w:r>
      <w:r w:rsidRPr="00992AE8">
        <w:rPr>
          <w:i/>
          <w:iCs/>
          <w:lang w:val="fr-FR"/>
        </w:rPr>
        <w:t xml:space="preserve">ACSU, </w:t>
      </w:r>
      <w:r w:rsidR="006259EA" w:rsidRPr="00992AE8">
        <w:rPr>
          <w:i/>
          <w:iCs/>
          <w:lang w:val="fr-FR"/>
        </w:rPr>
        <w:t>Institut français de Bucarest</w:t>
      </w:r>
    </w:p>
    <w:p w14:paraId="328B53B9" w14:textId="77777777" w:rsidR="00A12209" w:rsidRPr="00992AE8" w:rsidRDefault="006259EA" w:rsidP="0005272C">
      <w:pPr>
        <w:pStyle w:val="Listenabsatz"/>
        <w:numPr>
          <w:ilvl w:val="0"/>
          <w:numId w:val="1"/>
        </w:numPr>
        <w:jc w:val="both"/>
        <w:rPr>
          <w:lang w:val="fr-FR"/>
        </w:rPr>
      </w:pPr>
      <w:r w:rsidRPr="00992AE8">
        <w:rPr>
          <w:lang w:val="fr-FR"/>
        </w:rPr>
        <w:t xml:space="preserve">Ramona Delia Popescu, </w:t>
      </w:r>
      <w:r w:rsidRPr="00992AE8">
        <w:rPr>
          <w:i/>
          <w:iCs/>
          <w:lang w:val="fr-FR"/>
        </w:rPr>
        <w:t>Maître de conférences, Université de Bucarest</w:t>
      </w:r>
    </w:p>
    <w:p w14:paraId="2617C031" w14:textId="77777777" w:rsidR="00A12209" w:rsidRPr="00992AE8" w:rsidRDefault="006259EA" w:rsidP="0005272C">
      <w:pPr>
        <w:pStyle w:val="Listenabsatz"/>
        <w:numPr>
          <w:ilvl w:val="0"/>
          <w:numId w:val="1"/>
        </w:numPr>
        <w:jc w:val="both"/>
        <w:rPr>
          <w:lang w:val="fr-FR"/>
        </w:rPr>
      </w:pPr>
      <w:proofErr w:type="spellStart"/>
      <w:r w:rsidRPr="00992AE8">
        <w:rPr>
          <w:lang w:val="fr-FR"/>
        </w:rPr>
        <w:t>Natasa</w:t>
      </w:r>
      <w:proofErr w:type="spellEnd"/>
      <w:r w:rsidRPr="00992AE8">
        <w:rPr>
          <w:lang w:val="fr-FR"/>
        </w:rPr>
        <w:t xml:space="preserve"> </w:t>
      </w:r>
      <w:proofErr w:type="spellStart"/>
      <w:r w:rsidRPr="00992AE8">
        <w:rPr>
          <w:lang w:val="fr-FR"/>
        </w:rPr>
        <w:t>Danelciuc-Colodrovschi</w:t>
      </w:r>
      <w:proofErr w:type="spellEnd"/>
      <w:r w:rsidRPr="00992AE8">
        <w:rPr>
          <w:lang w:val="fr-FR"/>
        </w:rPr>
        <w:t xml:space="preserve">, </w:t>
      </w:r>
      <w:r w:rsidRPr="00992AE8">
        <w:rPr>
          <w:i/>
          <w:iCs/>
          <w:lang w:val="fr-FR"/>
        </w:rPr>
        <w:t>Maître de conférences, Aix</w:t>
      </w:r>
      <w:r w:rsidR="00A0403F" w:rsidRPr="00992AE8">
        <w:rPr>
          <w:i/>
          <w:iCs/>
          <w:lang w:val="fr-FR"/>
        </w:rPr>
        <w:t xml:space="preserve"> </w:t>
      </w:r>
      <w:r w:rsidRPr="00992AE8">
        <w:rPr>
          <w:i/>
          <w:iCs/>
          <w:lang w:val="fr-FR"/>
        </w:rPr>
        <w:t>Marseille Université</w:t>
      </w:r>
      <w:r w:rsidRPr="00992AE8">
        <w:rPr>
          <w:lang w:val="fr-FR"/>
        </w:rPr>
        <w:t xml:space="preserve"> </w:t>
      </w:r>
    </w:p>
    <w:p w14:paraId="7834E56C" w14:textId="77777777" w:rsidR="007353C9" w:rsidRPr="00992AE8" w:rsidRDefault="007353C9" w:rsidP="007353C9">
      <w:pPr>
        <w:pStyle w:val="Listenabsatz"/>
        <w:numPr>
          <w:ilvl w:val="0"/>
          <w:numId w:val="1"/>
        </w:numPr>
        <w:rPr>
          <w:i/>
          <w:iCs/>
          <w:lang w:val="en-US"/>
        </w:rPr>
      </w:pPr>
      <w:r w:rsidRPr="00992AE8">
        <w:rPr>
          <w:lang w:val="en-US"/>
        </w:rPr>
        <w:t xml:space="preserve">Ekaterini Iliadou, </w:t>
      </w:r>
      <w:r w:rsidRPr="00992AE8">
        <w:rPr>
          <w:i/>
          <w:iCs/>
          <w:lang w:val="fr-FR"/>
        </w:rPr>
        <w:t>Maître de conférences</w:t>
      </w:r>
      <w:r w:rsidRPr="00992AE8">
        <w:rPr>
          <w:lang w:val="en-US"/>
        </w:rPr>
        <w:t xml:space="preserve">, </w:t>
      </w:r>
      <w:r w:rsidRPr="00992AE8">
        <w:rPr>
          <w:i/>
          <w:iCs/>
          <w:lang w:val="en-US"/>
        </w:rPr>
        <w:t xml:space="preserve">National and </w:t>
      </w:r>
      <w:proofErr w:type="spellStart"/>
      <w:r w:rsidRPr="00992AE8">
        <w:rPr>
          <w:i/>
          <w:iCs/>
          <w:lang w:val="en-US"/>
        </w:rPr>
        <w:t>Kapodistrian</w:t>
      </w:r>
      <w:proofErr w:type="spellEnd"/>
      <w:r w:rsidRPr="00992AE8">
        <w:rPr>
          <w:i/>
          <w:iCs/>
          <w:lang w:val="en-US"/>
        </w:rPr>
        <w:t xml:space="preserve"> University of Athens</w:t>
      </w:r>
    </w:p>
    <w:p w14:paraId="20526755" w14:textId="77777777" w:rsidR="007353C9" w:rsidRPr="00992AE8" w:rsidRDefault="007353C9" w:rsidP="007353C9">
      <w:pPr>
        <w:pStyle w:val="Listenabsatz"/>
        <w:ind w:left="720"/>
        <w:jc w:val="both"/>
      </w:pPr>
    </w:p>
    <w:p w14:paraId="1452EE8A" w14:textId="77777777" w:rsidR="00A12209" w:rsidRPr="00992AE8" w:rsidRDefault="00A12209" w:rsidP="0005272C">
      <w:pPr>
        <w:jc w:val="both"/>
      </w:pPr>
    </w:p>
    <w:p w14:paraId="4C95E29F" w14:textId="77777777" w:rsidR="00A12209" w:rsidRPr="00992AE8" w:rsidRDefault="006259EA" w:rsidP="0005272C">
      <w:pPr>
        <w:jc w:val="both"/>
      </w:pPr>
      <w:proofErr w:type="spellStart"/>
      <w:r w:rsidRPr="00992AE8">
        <w:t>Propos</w:t>
      </w:r>
      <w:proofErr w:type="spellEnd"/>
      <w:r w:rsidRPr="00992AE8">
        <w:t xml:space="preserve"> </w:t>
      </w:r>
      <w:proofErr w:type="spellStart"/>
      <w:r w:rsidRPr="00992AE8">
        <w:t>d’ouverture</w:t>
      </w:r>
      <w:proofErr w:type="spellEnd"/>
      <w:r w:rsidR="0005272C" w:rsidRPr="00992AE8">
        <w:t> :</w:t>
      </w:r>
    </w:p>
    <w:p w14:paraId="2D23DA56" w14:textId="77777777" w:rsidR="006259EA" w:rsidRPr="00992AE8" w:rsidRDefault="00A0403F" w:rsidP="0005272C">
      <w:pPr>
        <w:pStyle w:val="Listenabsatz"/>
        <w:numPr>
          <w:ilvl w:val="0"/>
          <w:numId w:val="1"/>
        </w:numPr>
        <w:jc w:val="both"/>
        <w:rPr>
          <w:i/>
          <w:iCs/>
          <w:lang w:val="fr-FR"/>
        </w:rPr>
      </w:pPr>
      <w:r w:rsidRPr="00992AE8">
        <w:rPr>
          <w:lang w:val="fr-FR"/>
        </w:rPr>
        <w:t xml:space="preserve">« La fonction de la peine dans l’ordre juridique étatique », </w:t>
      </w:r>
      <w:r w:rsidR="006259EA" w:rsidRPr="00992AE8">
        <w:rPr>
          <w:lang w:val="fr-FR"/>
        </w:rPr>
        <w:t xml:space="preserve">Simona Pavel, </w:t>
      </w:r>
      <w:r w:rsidR="006259EA" w:rsidRPr="00992AE8">
        <w:rPr>
          <w:i/>
          <w:iCs/>
          <w:lang w:val="fr-FR"/>
        </w:rPr>
        <w:t>Magistrate</w:t>
      </w:r>
      <w:r w:rsidR="009830F7" w:rsidRPr="00992AE8">
        <w:rPr>
          <w:i/>
          <w:iCs/>
          <w:lang w:val="fr-FR"/>
        </w:rPr>
        <w:t xml:space="preserve"> de liaison</w:t>
      </w:r>
      <w:r w:rsidRPr="00992AE8">
        <w:rPr>
          <w:i/>
          <w:iCs/>
          <w:lang w:val="fr-FR"/>
        </w:rPr>
        <w:t xml:space="preserve"> de l’Ambassade de France pour la Bulgarie, la Moldavie et la Roumanie</w:t>
      </w:r>
    </w:p>
    <w:p w14:paraId="537BD049" w14:textId="77777777" w:rsidR="006259EA" w:rsidRPr="00992AE8" w:rsidRDefault="006259EA" w:rsidP="0005272C">
      <w:pPr>
        <w:jc w:val="both"/>
        <w:rPr>
          <w:lang w:val="fr-FR"/>
        </w:rPr>
      </w:pPr>
    </w:p>
    <w:p w14:paraId="4FF25F74" w14:textId="77777777" w:rsidR="00A12209" w:rsidRPr="00992AE8" w:rsidRDefault="000F3ECE" w:rsidP="0005272C">
      <w:pPr>
        <w:jc w:val="both"/>
        <w:rPr>
          <w:b/>
          <w:bCs/>
          <w:lang w:val="fr-FR"/>
        </w:rPr>
      </w:pPr>
      <w:r w:rsidRPr="00992AE8">
        <w:rPr>
          <w:b/>
          <w:bCs/>
          <w:lang w:val="fr-FR"/>
        </w:rPr>
        <w:t>1</w:t>
      </w:r>
      <w:r w:rsidR="006259EA" w:rsidRPr="00992AE8">
        <w:rPr>
          <w:b/>
          <w:bCs/>
          <w:lang w:val="fr-FR"/>
        </w:rPr>
        <w:t>1</w:t>
      </w:r>
      <w:r w:rsidRPr="00992AE8">
        <w:rPr>
          <w:b/>
          <w:bCs/>
          <w:lang w:val="fr-FR"/>
        </w:rPr>
        <w:t>.</w:t>
      </w:r>
      <w:r w:rsidR="006259EA" w:rsidRPr="00992AE8">
        <w:rPr>
          <w:b/>
          <w:bCs/>
          <w:lang w:val="fr-FR"/>
        </w:rPr>
        <w:t>0</w:t>
      </w:r>
      <w:r w:rsidRPr="00992AE8">
        <w:rPr>
          <w:b/>
          <w:bCs/>
          <w:lang w:val="fr-FR"/>
        </w:rPr>
        <w:t>0-1</w:t>
      </w:r>
      <w:r w:rsidR="006259EA" w:rsidRPr="00992AE8">
        <w:rPr>
          <w:b/>
          <w:bCs/>
          <w:lang w:val="fr-FR"/>
        </w:rPr>
        <w:t>3</w:t>
      </w:r>
      <w:r w:rsidRPr="00992AE8">
        <w:rPr>
          <w:b/>
          <w:bCs/>
          <w:lang w:val="fr-FR"/>
        </w:rPr>
        <w:t>.</w:t>
      </w:r>
      <w:r w:rsidR="00BB7B65" w:rsidRPr="00992AE8">
        <w:rPr>
          <w:b/>
          <w:bCs/>
          <w:lang w:val="fr-FR"/>
        </w:rPr>
        <w:t>3</w:t>
      </w:r>
      <w:r w:rsidRPr="00992AE8">
        <w:rPr>
          <w:b/>
          <w:bCs/>
          <w:lang w:val="fr-FR"/>
        </w:rPr>
        <w:t xml:space="preserve">0 </w:t>
      </w:r>
      <w:r w:rsidR="005E794E" w:rsidRPr="00992AE8">
        <w:rPr>
          <w:b/>
          <w:bCs/>
          <w:lang w:val="fr-FR"/>
        </w:rPr>
        <w:t>–</w:t>
      </w:r>
      <w:r w:rsidRPr="00992AE8">
        <w:rPr>
          <w:b/>
          <w:bCs/>
          <w:lang w:val="fr-FR"/>
        </w:rPr>
        <w:t xml:space="preserve"> 1</w:t>
      </w:r>
      <w:r w:rsidR="005E794E" w:rsidRPr="00992AE8">
        <w:rPr>
          <w:b/>
          <w:bCs/>
          <w:vertAlign w:val="superscript"/>
          <w:lang w:val="fr-FR"/>
        </w:rPr>
        <w:t>er</w:t>
      </w:r>
      <w:r w:rsidRPr="00992AE8">
        <w:rPr>
          <w:b/>
          <w:bCs/>
          <w:lang w:val="fr-FR"/>
        </w:rPr>
        <w:t xml:space="preserve"> module : </w:t>
      </w:r>
      <w:r w:rsidR="00A81616" w:rsidRPr="00992AE8">
        <w:rPr>
          <w:b/>
          <w:bCs/>
          <w:lang w:val="fr-FR"/>
        </w:rPr>
        <w:t>Table ronde « </w:t>
      </w:r>
      <w:r w:rsidRPr="00992AE8">
        <w:rPr>
          <w:b/>
          <w:bCs/>
          <w:lang w:val="fr-FR"/>
        </w:rPr>
        <w:t>La privation de liberté dans les ordres juridiques nationaux</w:t>
      </w:r>
      <w:r w:rsidR="00A81616" w:rsidRPr="00992AE8">
        <w:rPr>
          <w:b/>
          <w:bCs/>
          <w:lang w:val="fr-FR"/>
        </w:rPr>
        <w:t> »</w:t>
      </w:r>
    </w:p>
    <w:p w14:paraId="2044C44D" w14:textId="77777777" w:rsidR="00A12209" w:rsidRPr="00992AE8" w:rsidRDefault="00A12209" w:rsidP="0005272C">
      <w:pPr>
        <w:jc w:val="both"/>
        <w:rPr>
          <w:lang w:val="fr-FR"/>
        </w:rPr>
      </w:pPr>
    </w:p>
    <w:p w14:paraId="092B8BAD" w14:textId="77777777" w:rsidR="00A81616" w:rsidRPr="00992AE8" w:rsidRDefault="00A81616" w:rsidP="0005272C">
      <w:pPr>
        <w:jc w:val="both"/>
        <w:rPr>
          <w:lang w:val="fr-FR"/>
        </w:rPr>
      </w:pPr>
      <w:r w:rsidRPr="00992AE8">
        <w:rPr>
          <w:lang w:val="fr-FR"/>
        </w:rPr>
        <w:t>Grille d’analyse :</w:t>
      </w:r>
    </w:p>
    <w:p w14:paraId="669A2D2F" w14:textId="77777777" w:rsidR="00A81616" w:rsidRPr="00992AE8" w:rsidRDefault="00A81616" w:rsidP="0005272C">
      <w:pPr>
        <w:jc w:val="both"/>
        <w:rPr>
          <w:i/>
          <w:iCs/>
          <w:lang w:val="fr-FR"/>
        </w:rPr>
      </w:pPr>
      <w:r w:rsidRPr="00992AE8">
        <w:rPr>
          <w:i/>
          <w:iCs/>
          <w:lang w:val="fr-FR"/>
        </w:rPr>
        <w:t xml:space="preserve">Quelles sont les spécificités nationales du système de sanctions ? Est-il principalement axé sur la privation de liberté, pour quelles raisons ? </w:t>
      </w:r>
      <w:r w:rsidR="00F32C6E" w:rsidRPr="00992AE8">
        <w:rPr>
          <w:i/>
          <w:iCs/>
          <w:lang w:val="fr-FR"/>
        </w:rPr>
        <w:t>Quels sont les principaux types de privation</w:t>
      </w:r>
      <w:r w:rsidR="00561289" w:rsidRPr="00992AE8">
        <w:rPr>
          <w:i/>
          <w:iCs/>
          <w:lang w:val="fr-FR"/>
        </w:rPr>
        <w:t xml:space="preserve"> de liberté</w:t>
      </w:r>
      <w:r w:rsidR="00F32C6E" w:rsidRPr="00992AE8">
        <w:rPr>
          <w:i/>
          <w:iCs/>
          <w:lang w:val="fr-FR"/>
        </w:rPr>
        <w:t xml:space="preserve"> existants ? </w:t>
      </w:r>
      <w:r w:rsidR="000B07BA" w:rsidRPr="00992AE8">
        <w:rPr>
          <w:i/>
          <w:iCs/>
          <w:lang w:val="fr-FR"/>
        </w:rPr>
        <w:t xml:space="preserve">Quelle place pour les détentions provisoires et les mesures de sûreté ? </w:t>
      </w:r>
      <w:r w:rsidRPr="00992AE8">
        <w:rPr>
          <w:i/>
          <w:iCs/>
          <w:lang w:val="fr-FR"/>
        </w:rPr>
        <w:t xml:space="preserve">Comment </w:t>
      </w:r>
      <w:r w:rsidR="000B07BA" w:rsidRPr="00992AE8">
        <w:rPr>
          <w:i/>
          <w:iCs/>
          <w:lang w:val="fr-FR"/>
        </w:rPr>
        <w:t xml:space="preserve">les politiques pénales et les pratiques </w:t>
      </w:r>
      <w:r w:rsidR="00F32C6E" w:rsidRPr="00992AE8">
        <w:rPr>
          <w:i/>
          <w:iCs/>
          <w:lang w:val="fr-FR"/>
        </w:rPr>
        <w:t>ont</w:t>
      </w:r>
      <w:r w:rsidRPr="00992AE8">
        <w:rPr>
          <w:i/>
          <w:iCs/>
          <w:lang w:val="fr-FR"/>
        </w:rPr>
        <w:t>-t-</w:t>
      </w:r>
      <w:r w:rsidR="000B07BA" w:rsidRPr="00992AE8">
        <w:rPr>
          <w:i/>
          <w:iCs/>
          <w:lang w:val="fr-FR"/>
        </w:rPr>
        <w:t>elle</w:t>
      </w:r>
      <w:r w:rsidRPr="00992AE8">
        <w:rPr>
          <w:i/>
          <w:iCs/>
          <w:lang w:val="fr-FR"/>
        </w:rPr>
        <w:t xml:space="preserve"> évolué dans le temps ? Quelle</w:t>
      </w:r>
      <w:r w:rsidR="00F32C6E" w:rsidRPr="00992AE8">
        <w:rPr>
          <w:i/>
          <w:iCs/>
          <w:lang w:val="fr-FR"/>
        </w:rPr>
        <w:t xml:space="preserve"> efficacité</w:t>
      </w:r>
      <w:r w:rsidR="00BB1019" w:rsidRPr="00992AE8">
        <w:rPr>
          <w:i/>
          <w:iCs/>
          <w:lang w:val="fr-FR"/>
        </w:rPr>
        <w:t xml:space="preserve"> et </w:t>
      </w:r>
      <w:r w:rsidR="00F32C6E" w:rsidRPr="00992AE8">
        <w:rPr>
          <w:i/>
          <w:iCs/>
          <w:lang w:val="fr-FR"/>
        </w:rPr>
        <w:t>quelle</w:t>
      </w:r>
      <w:r w:rsidRPr="00992AE8">
        <w:rPr>
          <w:i/>
          <w:iCs/>
          <w:lang w:val="fr-FR"/>
        </w:rPr>
        <w:t>s limite</w:t>
      </w:r>
      <w:r w:rsidR="00BB1019" w:rsidRPr="00992AE8">
        <w:rPr>
          <w:i/>
          <w:iCs/>
          <w:lang w:val="fr-FR"/>
        </w:rPr>
        <w:t>s relevées ? Quels sont les facteurs juridiques et extra-juridiques qui sont à la base des réformes adoptées ou, au contraire, empêchant leur adoption ? Q</w:t>
      </w:r>
      <w:r w:rsidR="000B07BA" w:rsidRPr="00992AE8">
        <w:rPr>
          <w:i/>
          <w:iCs/>
          <w:lang w:val="fr-FR"/>
        </w:rPr>
        <w:t xml:space="preserve">uels </w:t>
      </w:r>
      <w:r w:rsidR="00BB1019" w:rsidRPr="00992AE8">
        <w:rPr>
          <w:i/>
          <w:iCs/>
          <w:lang w:val="fr-FR"/>
        </w:rPr>
        <w:t xml:space="preserve">sont les principaux </w:t>
      </w:r>
      <w:r w:rsidR="00F32C6E" w:rsidRPr="00992AE8">
        <w:rPr>
          <w:i/>
          <w:iCs/>
          <w:lang w:val="fr-FR"/>
        </w:rPr>
        <w:t>défis auxquels sont confrontés actuellement les États ?</w:t>
      </w:r>
    </w:p>
    <w:p w14:paraId="43C44CE6" w14:textId="77777777" w:rsidR="00A81616" w:rsidRPr="00992AE8" w:rsidRDefault="00A81616" w:rsidP="0005272C">
      <w:pPr>
        <w:jc w:val="both"/>
        <w:rPr>
          <w:lang w:val="fr-FR"/>
        </w:rPr>
      </w:pPr>
    </w:p>
    <w:p w14:paraId="5CC6F1D0" w14:textId="77777777" w:rsidR="00A81616" w:rsidRPr="00992AE8" w:rsidRDefault="00A81616" w:rsidP="0005272C">
      <w:pPr>
        <w:jc w:val="both"/>
      </w:pPr>
      <w:proofErr w:type="spellStart"/>
      <w:r w:rsidRPr="00992AE8">
        <w:lastRenderedPageBreak/>
        <w:t>Intervenants</w:t>
      </w:r>
      <w:proofErr w:type="spellEnd"/>
      <w:r w:rsidRPr="00992AE8">
        <w:t> :</w:t>
      </w:r>
    </w:p>
    <w:p w14:paraId="5737A5BB" w14:textId="77777777" w:rsidR="00A81616" w:rsidRPr="00992AE8" w:rsidRDefault="00A81616" w:rsidP="00A81616">
      <w:pPr>
        <w:pStyle w:val="Listenabsatz"/>
        <w:numPr>
          <w:ilvl w:val="0"/>
          <w:numId w:val="1"/>
        </w:numPr>
        <w:jc w:val="both"/>
        <w:rPr>
          <w:lang w:val="fr-FR"/>
        </w:rPr>
      </w:pPr>
      <w:r w:rsidRPr="00992AE8">
        <w:rPr>
          <w:lang w:val="fr-FR"/>
        </w:rPr>
        <w:t xml:space="preserve">France : </w:t>
      </w:r>
      <w:r w:rsidRPr="00992AE8">
        <w:rPr>
          <w:i/>
          <w:iCs/>
          <w:lang w:val="fr-FR"/>
        </w:rPr>
        <w:t>Philippe Bonfils, Professeur à Aix Marseille Université</w:t>
      </w:r>
    </w:p>
    <w:p w14:paraId="0CDDE9BA" w14:textId="77777777" w:rsidR="00A81616" w:rsidRPr="00992AE8" w:rsidRDefault="00A81616" w:rsidP="00A81616">
      <w:pPr>
        <w:pStyle w:val="Listenabsatz"/>
        <w:numPr>
          <w:ilvl w:val="0"/>
          <w:numId w:val="1"/>
        </w:numPr>
        <w:jc w:val="both"/>
        <w:rPr>
          <w:lang w:val="fr-FR"/>
        </w:rPr>
      </w:pPr>
      <w:r w:rsidRPr="00992AE8">
        <w:rPr>
          <w:lang w:val="fr-FR"/>
        </w:rPr>
        <w:t>Roumanie :</w:t>
      </w:r>
      <w:r w:rsidR="00D26A8D" w:rsidRPr="00992AE8">
        <w:rPr>
          <w:lang w:val="fr-FR"/>
        </w:rPr>
        <w:t xml:space="preserve"> </w:t>
      </w:r>
      <w:r w:rsidR="00D26A8D" w:rsidRPr="00992AE8">
        <w:rPr>
          <w:i/>
          <w:iCs/>
          <w:lang w:val="fr-FR"/>
        </w:rPr>
        <w:t xml:space="preserve">Raluca </w:t>
      </w:r>
      <w:proofErr w:type="spellStart"/>
      <w:r w:rsidR="00D26A8D" w:rsidRPr="00992AE8">
        <w:rPr>
          <w:i/>
          <w:iCs/>
          <w:lang w:val="fr-FR"/>
        </w:rPr>
        <w:t>Mocanu</w:t>
      </w:r>
      <w:proofErr w:type="spellEnd"/>
      <w:r w:rsidR="00D26A8D" w:rsidRPr="00992AE8">
        <w:rPr>
          <w:i/>
          <w:iCs/>
          <w:lang w:val="fr-FR"/>
        </w:rPr>
        <w:t>,</w:t>
      </w:r>
      <w:r w:rsidR="00D26A8D" w:rsidRPr="00992AE8">
        <w:rPr>
          <w:lang w:val="fr-FR"/>
        </w:rPr>
        <w:t xml:space="preserve"> </w:t>
      </w:r>
      <w:r w:rsidR="00D26A8D" w:rsidRPr="00992AE8">
        <w:rPr>
          <w:i/>
          <w:iCs/>
          <w:lang w:val="fr-FR"/>
        </w:rPr>
        <w:t>Maître de conférences à l’Université de Bucarest</w:t>
      </w:r>
    </w:p>
    <w:p w14:paraId="385C4289" w14:textId="77777777" w:rsidR="00A81616" w:rsidRPr="00992AE8" w:rsidRDefault="00A81616" w:rsidP="00A81616">
      <w:pPr>
        <w:pStyle w:val="Listenabsatz"/>
        <w:numPr>
          <w:ilvl w:val="0"/>
          <w:numId w:val="1"/>
        </w:numPr>
        <w:jc w:val="both"/>
        <w:rPr>
          <w:lang w:val="fr-FR"/>
        </w:rPr>
      </w:pPr>
      <w:r w:rsidRPr="00992AE8">
        <w:rPr>
          <w:lang w:val="fr-FR"/>
        </w:rPr>
        <w:t>Belgique :</w:t>
      </w:r>
      <w:r w:rsidR="001A7952" w:rsidRPr="00992AE8">
        <w:rPr>
          <w:lang w:val="fr-FR"/>
        </w:rPr>
        <w:t xml:space="preserve"> </w:t>
      </w:r>
      <w:r w:rsidR="001A7952" w:rsidRPr="00992AE8">
        <w:rPr>
          <w:i/>
          <w:iCs/>
          <w:lang w:val="fr-FR"/>
        </w:rPr>
        <w:t xml:space="preserve">Emmanuel </w:t>
      </w:r>
      <w:proofErr w:type="spellStart"/>
      <w:r w:rsidR="001A7952" w:rsidRPr="00992AE8">
        <w:rPr>
          <w:i/>
          <w:iCs/>
          <w:lang w:val="fr-FR"/>
        </w:rPr>
        <w:t>Slautsky</w:t>
      </w:r>
      <w:proofErr w:type="spellEnd"/>
      <w:r w:rsidR="001A7952" w:rsidRPr="00992AE8">
        <w:rPr>
          <w:i/>
          <w:iCs/>
          <w:lang w:val="fr-FR"/>
        </w:rPr>
        <w:t>,</w:t>
      </w:r>
      <w:r w:rsidR="001A7952" w:rsidRPr="00992AE8">
        <w:rPr>
          <w:lang w:val="fr-FR"/>
        </w:rPr>
        <w:t xml:space="preserve"> </w:t>
      </w:r>
      <w:r w:rsidR="001A7952" w:rsidRPr="00992AE8">
        <w:rPr>
          <w:i/>
          <w:iCs/>
          <w:lang w:val="fr-FR"/>
        </w:rPr>
        <w:t>Professeur à l’Université Libre de Bruxelles</w:t>
      </w:r>
    </w:p>
    <w:p w14:paraId="467163ED" w14:textId="77777777" w:rsidR="00A81616" w:rsidRPr="00992AE8" w:rsidRDefault="00A81616" w:rsidP="00A81616">
      <w:pPr>
        <w:pStyle w:val="Listenabsatz"/>
        <w:numPr>
          <w:ilvl w:val="0"/>
          <w:numId w:val="1"/>
        </w:numPr>
        <w:jc w:val="both"/>
        <w:rPr>
          <w:lang w:val="fr-FR"/>
        </w:rPr>
      </w:pPr>
      <w:r w:rsidRPr="00992AE8">
        <w:rPr>
          <w:lang w:val="fr-FR"/>
        </w:rPr>
        <w:t>Grèce :</w:t>
      </w:r>
      <w:r w:rsidR="00C909F5" w:rsidRPr="00992AE8">
        <w:rPr>
          <w:lang w:val="fr-FR"/>
        </w:rPr>
        <w:t xml:space="preserve"> </w:t>
      </w:r>
      <w:r w:rsidR="001A7952" w:rsidRPr="00992AE8">
        <w:rPr>
          <w:i/>
          <w:iCs/>
          <w:lang w:val="fr-FR"/>
        </w:rPr>
        <w:t>K</w:t>
      </w:r>
      <w:r w:rsidR="00C909F5" w:rsidRPr="00992AE8">
        <w:rPr>
          <w:i/>
          <w:iCs/>
          <w:lang w:val="fr-FR"/>
        </w:rPr>
        <w:t>aterina</w:t>
      </w:r>
      <w:r w:rsidR="001A7952" w:rsidRPr="00992AE8">
        <w:rPr>
          <w:i/>
          <w:iCs/>
          <w:lang w:val="fr-FR"/>
        </w:rPr>
        <w:t xml:space="preserve"> Iliadou,</w:t>
      </w:r>
      <w:r w:rsidR="001A7952" w:rsidRPr="00992AE8">
        <w:rPr>
          <w:lang w:val="fr-FR"/>
        </w:rPr>
        <w:t xml:space="preserve"> </w:t>
      </w:r>
      <w:r w:rsidR="001A7952" w:rsidRPr="00992AE8">
        <w:rPr>
          <w:i/>
          <w:iCs/>
          <w:lang w:val="fr-FR"/>
        </w:rPr>
        <w:t>Maître de conférences à l’Université</w:t>
      </w:r>
      <w:r w:rsidR="004827BE" w:rsidRPr="00992AE8">
        <w:rPr>
          <w:i/>
          <w:iCs/>
          <w:lang w:val="fr-FR"/>
        </w:rPr>
        <w:t xml:space="preserve"> Nationale</w:t>
      </w:r>
      <w:r w:rsidR="001A7952" w:rsidRPr="00992AE8">
        <w:rPr>
          <w:i/>
          <w:iCs/>
          <w:lang w:val="fr-FR"/>
        </w:rPr>
        <w:t xml:space="preserve"> </w:t>
      </w:r>
      <w:r w:rsidR="004827BE" w:rsidRPr="00992AE8">
        <w:rPr>
          <w:i/>
          <w:iCs/>
          <w:lang w:val="fr-FR"/>
        </w:rPr>
        <w:t xml:space="preserve">et </w:t>
      </w:r>
      <w:proofErr w:type="spellStart"/>
      <w:r w:rsidR="004827BE" w:rsidRPr="00992AE8">
        <w:rPr>
          <w:i/>
          <w:iCs/>
          <w:lang w:val="fr-FR"/>
        </w:rPr>
        <w:t>Capodistrienne</w:t>
      </w:r>
      <w:proofErr w:type="spellEnd"/>
      <w:r w:rsidR="004827BE" w:rsidRPr="00992AE8">
        <w:rPr>
          <w:i/>
          <w:iCs/>
          <w:lang w:val="fr-FR"/>
        </w:rPr>
        <w:t xml:space="preserve"> </w:t>
      </w:r>
      <w:r w:rsidR="001A7952" w:rsidRPr="00992AE8">
        <w:rPr>
          <w:i/>
          <w:iCs/>
          <w:lang w:val="fr-FR"/>
        </w:rPr>
        <w:t>d’Athènes</w:t>
      </w:r>
      <w:r w:rsidR="00C909F5" w:rsidRPr="00992AE8">
        <w:rPr>
          <w:lang w:val="fr-FR"/>
        </w:rPr>
        <w:t xml:space="preserve"> </w:t>
      </w:r>
    </w:p>
    <w:p w14:paraId="071352FE" w14:textId="77777777" w:rsidR="00A81F35" w:rsidRPr="00992AE8" w:rsidRDefault="00A81F35" w:rsidP="00A81616">
      <w:pPr>
        <w:pStyle w:val="Listenabsatz"/>
        <w:numPr>
          <w:ilvl w:val="0"/>
          <w:numId w:val="1"/>
        </w:numPr>
        <w:jc w:val="both"/>
        <w:rPr>
          <w:lang w:val="fr-FR"/>
        </w:rPr>
      </w:pPr>
      <w:r w:rsidRPr="00992AE8">
        <w:rPr>
          <w:lang w:val="fr-FR"/>
        </w:rPr>
        <w:t xml:space="preserve">Italie : </w:t>
      </w:r>
      <w:r w:rsidRPr="00992AE8">
        <w:rPr>
          <w:i/>
          <w:iCs/>
          <w:lang w:val="fr-FR"/>
        </w:rPr>
        <w:t xml:space="preserve">Ines </w:t>
      </w:r>
      <w:proofErr w:type="spellStart"/>
      <w:r w:rsidRPr="00992AE8">
        <w:rPr>
          <w:i/>
          <w:iCs/>
          <w:lang w:val="fr-FR"/>
        </w:rPr>
        <w:t>Ciolli</w:t>
      </w:r>
      <w:proofErr w:type="spellEnd"/>
      <w:r w:rsidRPr="00992AE8">
        <w:rPr>
          <w:i/>
          <w:iCs/>
          <w:lang w:val="fr-FR"/>
        </w:rPr>
        <w:t xml:space="preserve">, </w:t>
      </w:r>
      <w:r w:rsidR="004827BE" w:rsidRPr="00992AE8">
        <w:rPr>
          <w:i/>
          <w:iCs/>
          <w:lang w:val="fr-FR"/>
        </w:rPr>
        <w:t xml:space="preserve">Professeure à l’Université Sapienza de </w:t>
      </w:r>
      <w:r w:rsidRPr="00992AE8">
        <w:rPr>
          <w:i/>
          <w:iCs/>
          <w:lang w:val="fr-FR"/>
        </w:rPr>
        <w:t>Rome</w:t>
      </w:r>
    </w:p>
    <w:p w14:paraId="0B63903A" w14:textId="77777777" w:rsidR="003F71B2" w:rsidRPr="00992AE8" w:rsidRDefault="00F32C6E" w:rsidP="003F71B2">
      <w:pPr>
        <w:pStyle w:val="Listenabsatz"/>
        <w:numPr>
          <w:ilvl w:val="0"/>
          <w:numId w:val="1"/>
        </w:numPr>
        <w:rPr>
          <w:i/>
          <w:iCs/>
          <w:lang w:val="fr-FR"/>
        </w:rPr>
      </w:pPr>
      <w:r w:rsidRPr="00992AE8">
        <w:rPr>
          <w:lang w:val="fr-FR"/>
        </w:rPr>
        <w:t>Suède :</w:t>
      </w:r>
      <w:r w:rsidR="00A81616" w:rsidRPr="00992AE8">
        <w:rPr>
          <w:lang w:val="fr-FR"/>
        </w:rPr>
        <w:t xml:space="preserve"> </w:t>
      </w:r>
      <w:r w:rsidR="003F71B2" w:rsidRPr="00992AE8">
        <w:rPr>
          <w:i/>
          <w:iCs/>
          <w:lang w:val="fr-FR"/>
        </w:rPr>
        <w:t xml:space="preserve">Julia </w:t>
      </w:r>
      <w:proofErr w:type="spellStart"/>
      <w:r w:rsidR="003F71B2" w:rsidRPr="00992AE8">
        <w:rPr>
          <w:i/>
          <w:iCs/>
          <w:lang w:val="fr-FR"/>
        </w:rPr>
        <w:t>Dahlqvist</w:t>
      </w:r>
      <w:proofErr w:type="spellEnd"/>
      <w:r w:rsidR="003F71B2" w:rsidRPr="00992AE8">
        <w:rPr>
          <w:i/>
          <w:iCs/>
          <w:lang w:val="fr-FR"/>
        </w:rPr>
        <w:t xml:space="preserve">, Doctorante à l’Université de Stockholm </w:t>
      </w:r>
    </w:p>
    <w:p w14:paraId="05A0AC28" w14:textId="77777777" w:rsidR="00DF2F29" w:rsidRPr="00992AE8" w:rsidRDefault="00DF2F29" w:rsidP="0005272C">
      <w:pPr>
        <w:jc w:val="both"/>
        <w:rPr>
          <w:lang w:val="fr-FR"/>
        </w:rPr>
      </w:pPr>
    </w:p>
    <w:p w14:paraId="7FF93F03" w14:textId="77777777" w:rsidR="0005272C" w:rsidRPr="00992AE8" w:rsidRDefault="0005272C" w:rsidP="0005272C">
      <w:pPr>
        <w:jc w:val="both"/>
        <w:rPr>
          <w:i/>
          <w:iCs/>
          <w:sz w:val="20"/>
          <w:szCs w:val="20"/>
          <w:lang w:val="fr-FR"/>
        </w:rPr>
      </w:pPr>
      <w:r w:rsidRPr="00992AE8">
        <w:rPr>
          <w:i/>
          <w:iCs/>
          <w:sz w:val="20"/>
          <w:szCs w:val="20"/>
          <w:lang w:val="fr-FR"/>
        </w:rPr>
        <w:t>13.30-14.30 : Pause déjeuner</w:t>
      </w:r>
    </w:p>
    <w:p w14:paraId="17F3570B" w14:textId="77777777" w:rsidR="0005272C" w:rsidRPr="00992AE8" w:rsidRDefault="0005272C" w:rsidP="0005272C">
      <w:pPr>
        <w:jc w:val="both"/>
        <w:rPr>
          <w:lang w:val="fr-FR"/>
        </w:rPr>
      </w:pPr>
    </w:p>
    <w:p w14:paraId="6D5F0BB2" w14:textId="77777777" w:rsidR="00A12209" w:rsidRPr="00992AE8" w:rsidRDefault="000F3ECE" w:rsidP="0005272C">
      <w:pPr>
        <w:jc w:val="both"/>
        <w:rPr>
          <w:b/>
          <w:bCs/>
          <w:lang w:val="fr-FR"/>
        </w:rPr>
      </w:pPr>
      <w:r w:rsidRPr="00992AE8">
        <w:rPr>
          <w:b/>
          <w:bCs/>
          <w:lang w:val="fr-FR"/>
        </w:rPr>
        <w:t xml:space="preserve">14.30-18.30 – Atelier </w:t>
      </w:r>
      <w:r w:rsidR="00BB1019" w:rsidRPr="00992AE8">
        <w:rPr>
          <w:b/>
          <w:bCs/>
          <w:lang w:val="fr-FR"/>
        </w:rPr>
        <w:t xml:space="preserve">de travail </w:t>
      </w:r>
      <w:r w:rsidRPr="00992AE8">
        <w:rPr>
          <w:b/>
          <w:bCs/>
          <w:lang w:val="fr-FR"/>
        </w:rPr>
        <w:t>sur le 1</w:t>
      </w:r>
      <w:r w:rsidR="0005272C" w:rsidRPr="00992AE8">
        <w:rPr>
          <w:b/>
          <w:bCs/>
          <w:vertAlign w:val="superscript"/>
          <w:lang w:val="fr-FR"/>
        </w:rPr>
        <w:t>er</w:t>
      </w:r>
      <w:r w:rsidRPr="00992AE8">
        <w:rPr>
          <w:b/>
          <w:bCs/>
          <w:lang w:val="fr-FR"/>
        </w:rPr>
        <w:t xml:space="preserve"> module : </w:t>
      </w:r>
      <w:r w:rsidR="002755D7" w:rsidRPr="00992AE8">
        <w:rPr>
          <w:b/>
          <w:bCs/>
          <w:lang w:val="fr-FR"/>
        </w:rPr>
        <w:t>« </w:t>
      </w:r>
      <w:r w:rsidRPr="00992AE8">
        <w:rPr>
          <w:b/>
          <w:bCs/>
          <w:lang w:val="fr-FR"/>
        </w:rPr>
        <w:t>L</w:t>
      </w:r>
      <w:r w:rsidR="003F3DCF" w:rsidRPr="00992AE8">
        <w:rPr>
          <w:b/>
          <w:bCs/>
          <w:lang w:val="fr-FR"/>
        </w:rPr>
        <w:t>es spécificités de la</w:t>
      </w:r>
      <w:r w:rsidRPr="00992AE8">
        <w:rPr>
          <w:b/>
          <w:bCs/>
          <w:lang w:val="fr-FR"/>
        </w:rPr>
        <w:t xml:space="preserve"> privation de liberté </w:t>
      </w:r>
      <w:r w:rsidR="003F3DCF" w:rsidRPr="00992AE8">
        <w:rPr>
          <w:b/>
          <w:bCs/>
          <w:lang w:val="fr-FR"/>
        </w:rPr>
        <w:t>des différentes catégories de détenues</w:t>
      </w:r>
      <w:r w:rsidR="002755D7" w:rsidRPr="00992AE8">
        <w:rPr>
          <w:b/>
          <w:bCs/>
          <w:lang w:val="fr-FR"/>
        </w:rPr>
        <w:t> »</w:t>
      </w:r>
    </w:p>
    <w:p w14:paraId="7250AF89" w14:textId="77777777" w:rsidR="00A12209" w:rsidRPr="00992AE8" w:rsidRDefault="00A12209" w:rsidP="0005272C">
      <w:pPr>
        <w:jc w:val="both"/>
        <w:rPr>
          <w:lang w:val="fr-FR"/>
        </w:rPr>
      </w:pPr>
    </w:p>
    <w:p w14:paraId="1C6B0EFC" w14:textId="77777777" w:rsidR="000B07BA" w:rsidRPr="00992AE8" w:rsidRDefault="000B07BA" w:rsidP="0005272C">
      <w:pPr>
        <w:jc w:val="both"/>
        <w:rPr>
          <w:lang w:val="fr-FR"/>
        </w:rPr>
      </w:pPr>
      <w:r w:rsidRPr="00992AE8">
        <w:rPr>
          <w:lang w:val="fr-FR"/>
        </w:rPr>
        <w:t>Les étudiants seront répartis en cinq groupes de travail dès le mois de ma</w:t>
      </w:r>
      <w:r w:rsidR="00875D7D" w:rsidRPr="00992AE8">
        <w:rPr>
          <w:lang w:val="fr-FR"/>
        </w:rPr>
        <w:t>i</w:t>
      </w:r>
      <w:r w:rsidRPr="00992AE8">
        <w:rPr>
          <w:lang w:val="fr-FR"/>
        </w:rPr>
        <w:t xml:space="preserve">. Ils devront travailler sur l’une des thématiques ci-dessous et présenteront un exposé de 20-30 minutes, suivi d’un débat. L’exposé fera partie des critères d’évaluation </w:t>
      </w:r>
      <w:r w:rsidR="00BB1019" w:rsidRPr="00992AE8">
        <w:rPr>
          <w:lang w:val="fr-FR"/>
        </w:rPr>
        <w:t xml:space="preserve">des étudiants </w:t>
      </w:r>
      <w:r w:rsidRPr="00992AE8">
        <w:rPr>
          <w:lang w:val="fr-FR"/>
        </w:rPr>
        <w:t>en vue de l’obtention des crédits prévus.</w:t>
      </w:r>
    </w:p>
    <w:p w14:paraId="522AA8E5" w14:textId="77777777" w:rsidR="00875D7D" w:rsidRPr="00992AE8" w:rsidRDefault="00875D7D" w:rsidP="0005272C">
      <w:pPr>
        <w:jc w:val="both"/>
        <w:rPr>
          <w:lang w:val="fr-FR"/>
        </w:rPr>
      </w:pPr>
      <w:r w:rsidRPr="00992AE8">
        <w:rPr>
          <w:lang w:val="fr-FR"/>
        </w:rPr>
        <w:t>Le travail sur les thématiques proposées commencera par la lecture de documents qui seront mis à leur disposition à partir du 1</w:t>
      </w:r>
      <w:r w:rsidRPr="00992AE8">
        <w:rPr>
          <w:vertAlign w:val="superscript"/>
          <w:lang w:val="fr-FR"/>
        </w:rPr>
        <w:t>er</w:t>
      </w:r>
      <w:r w:rsidRPr="00992AE8">
        <w:rPr>
          <w:lang w:val="fr-FR"/>
        </w:rPr>
        <w:t xml:space="preserve"> mai. </w:t>
      </w:r>
      <w:r w:rsidR="004827BE" w:rsidRPr="00992AE8">
        <w:rPr>
          <w:lang w:val="fr-FR"/>
        </w:rPr>
        <w:t xml:space="preserve">Fin </w:t>
      </w:r>
      <w:r w:rsidRPr="00992AE8">
        <w:rPr>
          <w:lang w:val="fr-FR"/>
        </w:rPr>
        <w:t xml:space="preserve">mai, une réunion de travail sera organisée pour un feedback sur les lectures réalisées, discuter des éventuelles questions apparues lors des lectures, du projet de plan de l’exposé. </w:t>
      </w:r>
    </w:p>
    <w:p w14:paraId="499E40BE" w14:textId="77777777" w:rsidR="000B07BA" w:rsidRPr="00992AE8" w:rsidRDefault="000B07BA" w:rsidP="0005272C">
      <w:pPr>
        <w:jc w:val="both"/>
        <w:rPr>
          <w:lang w:val="fr-FR"/>
        </w:rPr>
      </w:pPr>
    </w:p>
    <w:p w14:paraId="572693E9" w14:textId="77777777" w:rsidR="000B07BA" w:rsidRPr="00992AE8" w:rsidRDefault="000B07BA" w:rsidP="0005272C">
      <w:pPr>
        <w:jc w:val="both"/>
        <w:rPr>
          <w:lang w:val="fr-FR"/>
        </w:rPr>
      </w:pPr>
      <w:r w:rsidRPr="00992AE8">
        <w:rPr>
          <w:lang w:val="fr-FR"/>
        </w:rPr>
        <w:t xml:space="preserve">Les thématiques </w:t>
      </w:r>
      <w:r w:rsidR="00BB1019" w:rsidRPr="00992AE8">
        <w:rPr>
          <w:lang w:val="fr-FR"/>
        </w:rPr>
        <w:t xml:space="preserve">proposées pour </w:t>
      </w:r>
      <w:r w:rsidRPr="00992AE8">
        <w:rPr>
          <w:lang w:val="fr-FR"/>
        </w:rPr>
        <w:t xml:space="preserve">étude : </w:t>
      </w:r>
    </w:p>
    <w:p w14:paraId="7E053825" w14:textId="77777777" w:rsidR="000B07BA" w:rsidRPr="00992AE8" w:rsidRDefault="000B07BA" w:rsidP="0005272C">
      <w:pPr>
        <w:jc w:val="both"/>
        <w:rPr>
          <w:lang w:val="fr-FR"/>
        </w:rPr>
      </w:pPr>
    </w:p>
    <w:p w14:paraId="2947CFDD" w14:textId="77777777" w:rsidR="003F3DCF" w:rsidRPr="00992AE8" w:rsidRDefault="003F3DCF" w:rsidP="00BB1019">
      <w:pPr>
        <w:pStyle w:val="Listenabsatz"/>
        <w:numPr>
          <w:ilvl w:val="0"/>
          <w:numId w:val="1"/>
        </w:numPr>
        <w:jc w:val="both"/>
        <w:rPr>
          <w:lang w:val="fr-FR"/>
        </w:rPr>
      </w:pPr>
      <w:r w:rsidRPr="00992AE8">
        <w:rPr>
          <w:lang w:val="fr-FR"/>
        </w:rPr>
        <w:t xml:space="preserve">« Le système de sanctions pénales applicables aux mineurs et ses particularités » </w:t>
      </w:r>
    </w:p>
    <w:p w14:paraId="42FE24D5" w14:textId="77777777" w:rsidR="003F3DCF" w:rsidRPr="00992AE8" w:rsidRDefault="003F3DCF" w:rsidP="00BB1019">
      <w:pPr>
        <w:pStyle w:val="Listenabsatz"/>
        <w:numPr>
          <w:ilvl w:val="0"/>
          <w:numId w:val="1"/>
        </w:numPr>
        <w:jc w:val="both"/>
        <w:rPr>
          <w:lang w:val="fr-FR"/>
        </w:rPr>
      </w:pPr>
      <w:r w:rsidRPr="00992AE8">
        <w:rPr>
          <w:lang w:val="fr-FR"/>
        </w:rPr>
        <w:t xml:space="preserve">« Enfermement des migrants : détentions administratives, hot spots et camps de </w:t>
      </w:r>
      <w:proofErr w:type="spellStart"/>
      <w:r w:rsidRPr="00992AE8">
        <w:rPr>
          <w:lang w:val="fr-FR"/>
        </w:rPr>
        <w:t>refugiés</w:t>
      </w:r>
      <w:proofErr w:type="spellEnd"/>
      <w:r w:rsidRPr="00992AE8">
        <w:rPr>
          <w:lang w:val="fr-FR"/>
        </w:rPr>
        <w:t>»</w:t>
      </w:r>
    </w:p>
    <w:p w14:paraId="2AD7C729" w14:textId="77777777" w:rsidR="003F3DCF" w:rsidRPr="00992AE8" w:rsidRDefault="003F3DCF" w:rsidP="00BB1019">
      <w:pPr>
        <w:pStyle w:val="Listenabsatz"/>
        <w:numPr>
          <w:ilvl w:val="0"/>
          <w:numId w:val="1"/>
        </w:numPr>
        <w:jc w:val="both"/>
        <w:rPr>
          <w:lang w:val="fr-FR"/>
        </w:rPr>
      </w:pPr>
      <w:r w:rsidRPr="00992AE8">
        <w:rPr>
          <w:lang w:val="fr-FR"/>
        </w:rPr>
        <w:t>« La privation de liberté des personnes atteintes d’un trouble mental »</w:t>
      </w:r>
    </w:p>
    <w:p w14:paraId="33004A2F" w14:textId="77777777" w:rsidR="003F3DCF" w:rsidRPr="00992AE8" w:rsidRDefault="003F3DCF" w:rsidP="00BB1019">
      <w:pPr>
        <w:pStyle w:val="Listenabsatz"/>
        <w:numPr>
          <w:ilvl w:val="0"/>
          <w:numId w:val="1"/>
        </w:numPr>
        <w:jc w:val="both"/>
        <w:rPr>
          <w:lang w:val="fr-FR"/>
        </w:rPr>
      </w:pPr>
      <w:r w:rsidRPr="00992AE8">
        <w:rPr>
          <w:lang w:val="fr-FR"/>
        </w:rPr>
        <w:t>« La détention des personnes radicalisées »</w:t>
      </w:r>
    </w:p>
    <w:p w14:paraId="2D2AC232" w14:textId="77777777" w:rsidR="003F3DCF" w:rsidRPr="00992AE8" w:rsidRDefault="003F3DCF" w:rsidP="00BB1019">
      <w:pPr>
        <w:pStyle w:val="Listenabsatz"/>
        <w:numPr>
          <w:ilvl w:val="0"/>
          <w:numId w:val="1"/>
        </w:numPr>
        <w:jc w:val="both"/>
        <w:rPr>
          <w:lang w:val="fr-FR"/>
        </w:rPr>
      </w:pPr>
      <w:r w:rsidRPr="00992AE8">
        <w:rPr>
          <w:lang w:val="fr-FR"/>
        </w:rPr>
        <w:t>« L’exécution des peines pour les femmes et ses particularités »</w:t>
      </w:r>
    </w:p>
    <w:p w14:paraId="5C68B8D3" w14:textId="77777777" w:rsidR="003F3DCF" w:rsidRPr="00992AE8" w:rsidRDefault="003F3DCF" w:rsidP="0005272C">
      <w:pPr>
        <w:jc w:val="both"/>
        <w:rPr>
          <w:lang w:val="fr-FR"/>
        </w:rPr>
      </w:pPr>
    </w:p>
    <w:p w14:paraId="38876D7D" w14:textId="77777777" w:rsidR="003F3DCF" w:rsidRPr="00992AE8" w:rsidRDefault="003F3DCF" w:rsidP="0005272C">
      <w:pPr>
        <w:rPr>
          <w:lang w:val="fr-FR"/>
        </w:rPr>
      </w:pPr>
    </w:p>
    <w:p w14:paraId="3E803166" w14:textId="77777777" w:rsidR="0005272C" w:rsidRPr="00992AE8" w:rsidRDefault="0005272C" w:rsidP="0005272C">
      <w:pPr>
        <w:rPr>
          <w:lang w:val="fr-FR"/>
        </w:rPr>
      </w:pPr>
    </w:p>
    <w:p w14:paraId="56F3D97D" w14:textId="77777777" w:rsidR="00A12209" w:rsidRPr="00992AE8" w:rsidRDefault="007D02E8" w:rsidP="007D02E8">
      <w:pPr>
        <w:jc w:val="center"/>
        <w:rPr>
          <w:b/>
          <w:bCs/>
          <w:sz w:val="28"/>
          <w:szCs w:val="28"/>
          <w:lang w:val="fr-FR"/>
        </w:rPr>
      </w:pPr>
      <w:r w:rsidRPr="00992AE8">
        <w:rPr>
          <w:b/>
          <w:bCs/>
          <w:sz w:val="28"/>
          <w:szCs w:val="28"/>
          <w:lang w:val="fr-FR"/>
        </w:rPr>
        <w:t xml:space="preserve">Mardi </w:t>
      </w:r>
      <w:r w:rsidR="004F61EE" w:rsidRPr="00992AE8">
        <w:rPr>
          <w:b/>
          <w:bCs/>
          <w:sz w:val="28"/>
          <w:szCs w:val="28"/>
          <w:lang w:val="fr-FR"/>
        </w:rPr>
        <w:t xml:space="preserve">30 juin </w:t>
      </w:r>
    </w:p>
    <w:p w14:paraId="63EB7C88" w14:textId="77777777" w:rsidR="00A12209" w:rsidRPr="00992AE8" w:rsidRDefault="00A12209" w:rsidP="0005272C">
      <w:pPr>
        <w:rPr>
          <w:lang w:val="fr-FR"/>
        </w:rPr>
      </w:pPr>
    </w:p>
    <w:p w14:paraId="5C154B5D" w14:textId="77777777" w:rsidR="00A12209" w:rsidRPr="00992AE8" w:rsidRDefault="00A12209" w:rsidP="0005272C">
      <w:pPr>
        <w:rPr>
          <w:lang w:val="fr-FR"/>
        </w:rPr>
      </w:pPr>
    </w:p>
    <w:p w14:paraId="37F92672" w14:textId="77777777" w:rsidR="00A12209" w:rsidRPr="00992AE8" w:rsidRDefault="000F3ECE" w:rsidP="0005272C">
      <w:pPr>
        <w:rPr>
          <w:b/>
          <w:bCs/>
          <w:lang w:val="fr-FR"/>
        </w:rPr>
      </w:pPr>
      <w:r w:rsidRPr="00992AE8">
        <w:rPr>
          <w:b/>
          <w:bCs/>
          <w:lang w:val="fr-FR"/>
        </w:rPr>
        <w:t>9.30-1</w:t>
      </w:r>
      <w:r w:rsidR="004827BE" w:rsidRPr="00992AE8">
        <w:rPr>
          <w:b/>
          <w:bCs/>
          <w:lang w:val="fr-FR"/>
        </w:rPr>
        <w:t>2</w:t>
      </w:r>
      <w:r w:rsidRPr="00992AE8">
        <w:rPr>
          <w:b/>
          <w:bCs/>
          <w:lang w:val="fr-FR"/>
        </w:rPr>
        <w:t>.</w:t>
      </w:r>
      <w:r w:rsidR="00BB7B65" w:rsidRPr="00992AE8">
        <w:rPr>
          <w:b/>
          <w:bCs/>
          <w:lang w:val="fr-FR"/>
        </w:rPr>
        <w:t>3</w:t>
      </w:r>
      <w:r w:rsidRPr="00992AE8">
        <w:rPr>
          <w:b/>
          <w:bCs/>
          <w:lang w:val="fr-FR"/>
        </w:rPr>
        <w:t>0 – 2</w:t>
      </w:r>
      <w:r w:rsidR="005E794E" w:rsidRPr="00992AE8">
        <w:rPr>
          <w:b/>
          <w:bCs/>
          <w:vertAlign w:val="superscript"/>
          <w:lang w:val="fr-FR"/>
        </w:rPr>
        <w:t>e</w:t>
      </w:r>
      <w:r w:rsidRPr="00992AE8">
        <w:rPr>
          <w:b/>
          <w:bCs/>
          <w:lang w:val="fr-FR"/>
        </w:rPr>
        <w:t xml:space="preserve"> module : La dignité en milieu carcéral</w:t>
      </w:r>
    </w:p>
    <w:p w14:paraId="6C44C053" w14:textId="77777777" w:rsidR="00A12209" w:rsidRPr="00992AE8" w:rsidRDefault="00A12209" w:rsidP="0005272C">
      <w:pPr>
        <w:rPr>
          <w:lang w:val="fr-FR"/>
        </w:rPr>
      </w:pPr>
    </w:p>
    <w:p w14:paraId="249312FC" w14:textId="77777777" w:rsidR="00BB1019" w:rsidRPr="00992AE8" w:rsidRDefault="000F3ECE" w:rsidP="0005272C">
      <w:pPr>
        <w:pStyle w:val="Listenabsatz"/>
        <w:numPr>
          <w:ilvl w:val="0"/>
          <w:numId w:val="1"/>
        </w:numPr>
        <w:jc w:val="both"/>
        <w:rPr>
          <w:lang w:val="fr-FR"/>
        </w:rPr>
      </w:pPr>
      <w:r w:rsidRPr="00992AE8">
        <w:rPr>
          <w:lang w:val="fr-FR"/>
        </w:rPr>
        <w:t>« L’évolution de</w:t>
      </w:r>
      <w:r w:rsidR="002755D7" w:rsidRPr="00992AE8">
        <w:rPr>
          <w:lang w:val="fr-FR"/>
        </w:rPr>
        <w:t xml:space="preserve"> la garantie de</w:t>
      </w:r>
      <w:r w:rsidRPr="00992AE8">
        <w:rPr>
          <w:lang w:val="fr-FR"/>
        </w:rPr>
        <w:t>s droits des personnes détenues sous l’angle du droit international et français</w:t>
      </w:r>
      <w:r w:rsidR="00BB7B65" w:rsidRPr="00992AE8">
        <w:rPr>
          <w:lang w:val="fr-FR"/>
        </w:rPr>
        <w:t xml:space="preserve"> : </w:t>
      </w:r>
      <w:r w:rsidRPr="00992AE8">
        <w:rPr>
          <w:lang w:val="fr-FR"/>
        </w:rPr>
        <w:t xml:space="preserve">entre espoir d’un véritable statut et maintien d’une simple </w:t>
      </w:r>
      <w:r w:rsidR="00BB7B65" w:rsidRPr="00992AE8">
        <w:rPr>
          <w:lang w:val="fr-FR"/>
        </w:rPr>
        <w:t>„</w:t>
      </w:r>
      <w:r w:rsidRPr="00992AE8">
        <w:rPr>
          <w:lang w:val="fr-FR"/>
        </w:rPr>
        <w:t>condition</w:t>
      </w:r>
      <w:r w:rsidR="00BB7B65" w:rsidRPr="00992AE8">
        <w:rPr>
          <w:lang w:val="fr-FR"/>
        </w:rPr>
        <w:t>”</w:t>
      </w:r>
      <w:r w:rsidRPr="00992AE8">
        <w:rPr>
          <w:lang w:val="fr-FR"/>
        </w:rPr>
        <w:t xml:space="preserve"> »</w:t>
      </w:r>
      <w:r w:rsidR="00BB1019" w:rsidRPr="00992AE8">
        <w:rPr>
          <w:lang w:val="fr-FR"/>
        </w:rPr>
        <w:t xml:space="preserve">, </w:t>
      </w:r>
      <w:proofErr w:type="spellStart"/>
      <w:r w:rsidR="00BB1019" w:rsidRPr="00992AE8">
        <w:rPr>
          <w:i/>
          <w:iCs/>
          <w:lang w:val="fr-FR"/>
        </w:rPr>
        <w:t>Natasa</w:t>
      </w:r>
      <w:proofErr w:type="spellEnd"/>
      <w:r w:rsidR="00BB1019" w:rsidRPr="00992AE8">
        <w:rPr>
          <w:i/>
          <w:iCs/>
          <w:lang w:val="fr-FR"/>
        </w:rPr>
        <w:t xml:space="preserve"> </w:t>
      </w:r>
      <w:proofErr w:type="spellStart"/>
      <w:r w:rsidR="00BB1019" w:rsidRPr="00992AE8">
        <w:rPr>
          <w:i/>
          <w:iCs/>
          <w:lang w:val="fr-FR"/>
        </w:rPr>
        <w:t>Danelciuc-Colodrovschi</w:t>
      </w:r>
      <w:proofErr w:type="spellEnd"/>
      <w:r w:rsidR="00BB1019" w:rsidRPr="00992AE8">
        <w:rPr>
          <w:i/>
          <w:iCs/>
          <w:lang w:val="fr-FR"/>
        </w:rPr>
        <w:t>, Maître de conférences, Aix Marseille Université</w:t>
      </w:r>
      <w:r w:rsidR="00BB1019" w:rsidRPr="00992AE8">
        <w:rPr>
          <w:lang w:val="fr-FR"/>
        </w:rPr>
        <w:t xml:space="preserve"> </w:t>
      </w:r>
    </w:p>
    <w:p w14:paraId="394C1780" w14:textId="77777777" w:rsidR="002755D7" w:rsidRPr="00992AE8" w:rsidRDefault="000F3ECE" w:rsidP="0005272C">
      <w:pPr>
        <w:pStyle w:val="Listenabsatz"/>
        <w:numPr>
          <w:ilvl w:val="0"/>
          <w:numId w:val="1"/>
        </w:numPr>
        <w:jc w:val="both"/>
        <w:rPr>
          <w:lang w:val="fr-FR"/>
        </w:rPr>
      </w:pPr>
      <w:r w:rsidRPr="00992AE8">
        <w:rPr>
          <w:lang w:val="fr-FR"/>
        </w:rPr>
        <w:t xml:space="preserve">« L’influence du droit européen sur les sanctions pénales et les conditions de détention en </w:t>
      </w:r>
      <w:r w:rsidR="001A7952" w:rsidRPr="00992AE8">
        <w:rPr>
          <w:lang w:val="fr-FR"/>
        </w:rPr>
        <w:t>Belgique</w:t>
      </w:r>
      <w:r w:rsidR="00BB7B65" w:rsidRPr="00992AE8">
        <w:rPr>
          <w:lang w:val="fr-FR"/>
        </w:rPr>
        <w:t> »</w:t>
      </w:r>
      <w:r w:rsidR="002755D7" w:rsidRPr="00992AE8">
        <w:rPr>
          <w:lang w:val="fr-FR"/>
        </w:rPr>
        <w:t>,</w:t>
      </w:r>
      <w:r w:rsidR="001A7952" w:rsidRPr="00992AE8">
        <w:rPr>
          <w:lang w:val="fr-FR"/>
        </w:rPr>
        <w:t xml:space="preserve"> </w:t>
      </w:r>
      <w:r w:rsidR="001A7952" w:rsidRPr="00992AE8">
        <w:rPr>
          <w:i/>
          <w:iCs/>
          <w:lang w:val="fr-FR"/>
        </w:rPr>
        <w:t xml:space="preserve">Julien </w:t>
      </w:r>
      <w:proofErr w:type="spellStart"/>
      <w:r w:rsidR="001A7952" w:rsidRPr="00992AE8">
        <w:rPr>
          <w:i/>
          <w:iCs/>
          <w:lang w:val="fr-FR"/>
        </w:rPr>
        <w:t>Pieret</w:t>
      </w:r>
      <w:proofErr w:type="spellEnd"/>
      <w:r w:rsidR="001A7952" w:rsidRPr="00992AE8">
        <w:rPr>
          <w:i/>
          <w:iCs/>
          <w:lang w:val="fr-FR"/>
        </w:rPr>
        <w:t>, Professeur à l’Université Libre de Bruxelles</w:t>
      </w:r>
    </w:p>
    <w:p w14:paraId="372E6E0E" w14:textId="77777777" w:rsidR="002755D7" w:rsidRPr="00992AE8" w:rsidRDefault="002755D7" w:rsidP="0005272C">
      <w:pPr>
        <w:pStyle w:val="Listenabsatz"/>
        <w:numPr>
          <w:ilvl w:val="0"/>
          <w:numId w:val="1"/>
        </w:numPr>
        <w:jc w:val="both"/>
        <w:rPr>
          <w:i/>
          <w:iCs/>
          <w:lang w:val="fr-FR"/>
        </w:rPr>
      </w:pPr>
      <w:r w:rsidRPr="00992AE8">
        <w:rPr>
          <w:lang w:val="fr-FR"/>
        </w:rPr>
        <w:t>« Le traitement inhumain et dégradant dans les prisons roumaines sous le viseur de la Cour européenne des droits de l’homme »,</w:t>
      </w:r>
      <w:r w:rsidR="00CB7934" w:rsidRPr="00992AE8">
        <w:rPr>
          <w:lang w:val="fr-FR"/>
        </w:rPr>
        <w:t xml:space="preserve"> </w:t>
      </w:r>
      <w:r w:rsidR="00CB7934" w:rsidRPr="00992AE8">
        <w:rPr>
          <w:i/>
          <w:iCs/>
          <w:lang w:val="fr-FR"/>
        </w:rPr>
        <w:t xml:space="preserve">Fabian </w:t>
      </w:r>
      <w:proofErr w:type="spellStart"/>
      <w:r w:rsidR="00CB7934" w:rsidRPr="00992AE8">
        <w:rPr>
          <w:i/>
          <w:iCs/>
          <w:lang w:val="fr-FR"/>
        </w:rPr>
        <w:t>Niculae</w:t>
      </w:r>
      <w:proofErr w:type="spellEnd"/>
      <w:r w:rsidR="00CB7934" w:rsidRPr="00992AE8">
        <w:rPr>
          <w:i/>
          <w:iCs/>
          <w:lang w:val="fr-FR"/>
        </w:rPr>
        <w:t>, magistrat assistant, Cour Constitutionnelle de Roumanie</w:t>
      </w:r>
    </w:p>
    <w:p w14:paraId="0B40DFCA" w14:textId="77777777" w:rsidR="00623FA5" w:rsidRPr="00992AE8" w:rsidRDefault="00623FA5" w:rsidP="00623FA5">
      <w:pPr>
        <w:pStyle w:val="Listenabsatz"/>
        <w:numPr>
          <w:ilvl w:val="0"/>
          <w:numId w:val="1"/>
        </w:numPr>
        <w:jc w:val="both"/>
        <w:rPr>
          <w:color w:val="000000"/>
          <w:shd w:val="clear" w:color="auto" w:fill="FFFFFF"/>
          <w:lang w:val="fr-FR"/>
        </w:rPr>
      </w:pPr>
      <w:r w:rsidRPr="00992AE8">
        <w:rPr>
          <w:color w:val="000000"/>
          <w:shd w:val="clear" w:color="auto" w:fill="FFFFFF"/>
          <w:lang w:val="fr-FR"/>
        </w:rPr>
        <w:t>« L’incidence de la dignité/absence de dignité en milieu carcéral sur le devenir post-incarcération »,</w:t>
      </w:r>
      <w:r w:rsidRPr="00992AE8">
        <w:rPr>
          <w:b/>
          <w:bCs/>
          <w:color w:val="000000"/>
          <w:shd w:val="clear" w:color="auto" w:fill="FFFFFF"/>
          <w:lang w:val="fr-FR"/>
        </w:rPr>
        <w:t xml:space="preserve"> </w:t>
      </w:r>
      <w:r w:rsidRPr="00992AE8">
        <w:rPr>
          <w:i/>
          <w:iCs/>
          <w:color w:val="000000"/>
          <w:shd w:val="clear" w:color="auto" w:fill="FFFFFF"/>
          <w:lang w:val="fr-FR"/>
        </w:rPr>
        <w:t>Vincent Consettini, Doctorant à Aix-Marseille Université</w:t>
      </w:r>
    </w:p>
    <w:p w14:paraId="52D5ED8C" w14:textId="77777777" w:rsidR="00623FA5" w:rsidRPr="00992AE8" w:rsidRDefault="00623FA5" w:rsidP="00623FA5">
      <w:pPr>
        <w:ind w:left="360"/>
        <w:jc w:val="both"/>
        <w:rPr>
          <w:i/>
          <w:iCs/>
          <w:lang w:val="fr-FR"/>
        </w:rPr>
      </w:pPr>
    </w:p>
    <w:p w14:paraId="7406F14B" w14:textId="77777777" w:rsidR="00A12209" w:rsidRPr="00992AE8" w:rsidRDefault="00A12209" w:rsidP="0005272C">
      <w:pPr>
        <w:rPr>
          <w:lang w:val="fr-FR"/>
        </w:rPr>
      </w:pPr>
    </w:p>
    <w:p w14:paraId="4963B77E" w14:textId="77777777" w:rsidR="0057727E" w:rsidRPr="00992AE8" w:rsidRDefault="0057727E" w:rsidP="0057727E">
      <w:pPr>
        <w:jc w:val="both"/>
        <w:rPr>
          <w:i/>
          <w:iCs/>
          <w:sz w:val="20"/>
          <w:szCs w:val="20"/>
          <w:lang w:val="fr-FR"/>
        </w:rPr>
      </w:pPr>
      <w:r w:rsidRPr="00992AE8">
        <w:rPr>
          <w:i/>
          <w:iCs/>
          <w:sz w:val="20"/>
          <w:szCs w:val="20"/>
          <w:lang w:val="fr-FR"/>
        </w:rPr>
        <w:lastRenderedPageBreak/>
        <w:t>1</w:t>
      </w:r>
      <w:r w:rsidR="004827BE" w:rsidRPr="00992AE8">
        <w:rPr>
          <w:i/>
          <w:iCs/>
          <w:sz w:val="20"/>
          <w:szCs w:val="20"/>
          <w:lang w:val="fr-FR"/>
        </w:rPr>
        <w:t>2</w:t>
      </w:r>
      <w:r w:rsidRPr="00992AE8">
        <w:rPr>
          <w:i/>
          <w:iCs/>
          <w:sz w:val="20"/>
          <w:szCs w:val="20"/>
          <w:lang w:val="fr-FR"/>
        </w:rPr>
        <w:t>.30-1</w:t>
      </w:r>
      <w:r w:rsidR="004827BE" w:rsidRPr="00992AE8">
        <w:rPr>
          <w:i/>
          <w:iCs/>
          <w:sz w:val="20"/>
          <w:szCs w:val="20"/>
          <w:lang w:val="fr-FR"/>
        </w:rPr>
        <w:t>3</w:t>
      </w:r>
      <w:r w:rsidRPr="00992AE8">
        <w:rPr>
          <w:i/>
          <w:iCs/>
          <w:sz w:val="20"/>
          <w:szCs w:val="20"/>
          <w:lang w:val="fr-FR"/>
        </w:rPr>
        <w:t>.30 : Pause déjeuner</w:t>
      </w:r>
    </w:p>
    <w:p w14:paraId="11833052" w14:textId="77777777" w:rsidR="0057727E" w:rsidRPr="00992AE8" w:rsidRDefault="0057727E" w:rsidP="0005272C">
      <w:pPr>
        <w:rPr>
          <w:b/>
          <w:bCs/>
          <w:lang w:val="fr-FR"/>
        </w:rPr>
      </w:pPr>
    </w:p>
    <w:p w14:paraId="70E18191" w14:textId="77777777" w:rsidR="002A4F00" w:rsidRPr="00992AE8" w:rsidRDefault="002A4F00" w:rsidP="0005272C">
      <w:pPr>
        <w:rPr>
          <w:b/>
          <w:bCs/>
          <w:lang w:val="fr-FR"/>
        </w:rPr>
      </w:pPr>
      <w:r w:rsidRPr="00992AE8">
        <w:rPr>
          <w:b/>
          <w:bCs/>
          <w:lang w:val="fr-FR"/>
        </w:rPr>
        <w:t>1</w:t>
      </w:r>
      <w:r w:rsidR="004827BE" w:rsidRPr="00992AE8">
        <w:rPr>
          <w:b/>
          <w:bCs/>
          <w:lang w:val="fr-FR"/>
        </w:rPr>
        <w:t>3</w:t>
      </w:r>
      <w:r w:rsidRPr="00992AE8">
        <w:rPr>
          <w:b/>
          <w:bCs/>
          <w:lang w:val="fr-FR"/>
        </w:rPr>
        <w:t xml:space="preserve">.30-18.30 – Atelier </w:t>
      </w:r>
      <w:r w:rsidR="002755D7" w:rsidRPr="00992AE8">
        <w:rPr>
          <w:b/>
          <w:bCs/>
          <w:lang w:val="fr-FR"/>
        </w:rPr>
        <w:t xml:space="preserve">de travail </w:t>
      </w:r>
      <w:r w:rsidRPr="00992AE8">
        <w:rPr>
          <w:b/>
          <w:bCs/>
          <w:lang w:val="fr-FR"/>
        </w:rPr>
        <w:t>sur le 2</w:t>
      </w:r>
      <w:r w:rsidR="005E794E" w:rsidRPr="00992AE8">
        <w:rPr>
          <w:b/>
          <w:bCs/>
          <w:vertAlign w:val="superscript"/>
          <w:lang w:val="fr-FR"/>
        </w:rPr>
        <w:t>e</w:t>
      </w:r>
      <w:r w:rsidRPr="00992AE8">
        <w:rPr>
          <w:b/>
          <w:bCs/>
          <w:lang w:val="fr-FR"/>
        </w:rPr>
        <w:t xml:space="preserve"> module</w:t>
      </w:r>
      <w:r w:rsidR="006868F1" w:rsidRPr="00992AE8">
        <w:rPr>
          <w:b/>
          <w:bCs/>
          <w:lang w:val="fr-FR"/>
        </w:rPr>
        <w:t> :</w:t>
      </w:r>
      <w:r w:rsidRPr="00992AE8">
        <w:rPr>
          <w:b/>
          <w:bCs/>
          <w:lang w:val="fr-FR"/>
        </w:rPr>
        <w:t xml:space="preserve"> </w:t>
      </w:r>
      <w:r w:rsidR="002755D7" w:rsidRPr="00992AE8">
        <w:rPr>
          <w:b/>
          <w:bCs/>
          <w:lang w:val="fr-FR"/>
        </w:rPr>
        <w:t>« </w:t>
      </w:r>
      <w:r w:rsidRPr="00992AE8">
        <w:rPr>
          <w:b/>
          <w:bCs/>
          <w:lang w:val="fr-FR"/>
        </w:rPr>
        <w:t>L</w:t>
      </w:r>
      <w:r w:rsidR="002755D7" w:rsidRPr="00992AE8">
        <w:rPr>
          <w:b/>
          <w:bCs/>
          <w:lang w:val="fr-FR"/>
        </w:rPr>
        <w:t>e respect effectif des droits et libertés</w:t>
      </w:r>
      <w:r w:rsidRPr="00992AE8">
        <w:rPr>
          <w:b/>
          <w:bCs/>
          <w:lang w:val="fr-FR"/>
        </w:rPr>
        <w:t xml:space="preserve"> </w:t>
      </w:r>
      <w:r w:rsidR="002755D7" w:rsidRPr="00992AE8">
        <w:rPr>
          <w:b/>
          <w:bCs/>
          <w:lang w:val="fr-FR"/>
        </w:rPr>
        <w:t>des détenus »</w:t>
      </w:r>
    </w:p>
    <w:p w14:paraId="16349855" w14:textId="77777777" w:rsidR="002755D7" w:rsidRPr="00992AE8" w:rsidRDefault="002755D7" w:rsidP="0005272C">
      <w:pPr>
        <w:rPr>
          <w:b/>
          <w:bCs/>
          <w:lang w:val="fr-FR"/>
        </w:rPr>
      </w:pPr>
    </w:p>
    <w:p w14:paraId="7AC4A3B5" w14:textId="77777777" w:rsidR="002755D7" w:rsidRPr="00992AE8" w:rsidRDefault="00C27C4D" w:rsidP="002755D7">
      <w:pPr>
        <w:jc w:val="both"/>
        <w:rPr>
          <w:lang w:val="fr-FR"/>
        </w:rPr>
      </w:pPr>
      <w:r w:rsidRPr="00992AE8">
        <w:rPr>
          <w:lang w:val="fr-FR"/>
        </w:rPr>
        <w:t>Pour ce workshop, l</w:t>
      </w:r>
      <w:r w:rsidR="002755D7" w:rsidRPr="00992AE8">
        <w:rPr>
          <w:lang w:val="fr-FR"/>
        </w:rPr>
        <w:t xml:space="preserve">es étudiants seront répartis en </w:t>
      </w:r>
      <w:r w:rsidRPr="00992AE8">
        <w:rPr>
          <w:lang w:val="fr-FR"/>
        </w:rPr>
        <w:t>sept</w:t>
      </w:r>
      <w:r w:rsidR="002755D7" w:rsidRPr="00992AE8">
        <w:rPr>
          <w:lang w:val="fr-FR"/>
        </w:rPr>
        <w:t xml:space="preserve"> groupes de travail dès le mois de ma</w:t>
      </w:r>
      <w:r w:rsidR="00475505" w:rsidRPr="00992AE8">
        <w:rPr>
          <w:lang w:val="fr-FR"/>
        </w:rPr>
        <w:t>i</w:t>
      </w:r>
      <w:r w:rsidR="002755D7" w:rsidRPr="00992AE8">
        <w:rPr>
          <w:lang w:val="fr-FR"/>
        </w:rPr>
        <w:t>. Ils devront travailler sur l’une des thématiques ci-dessous et présenteront</w:t>
      </w:r>
      <w:r w:rsidRPr="00992AE8">
        <w:rPr>
          <w:lang w:val="fr-FR"/>
        </w:rPr>
        <w:t>, dans le cadre de l’atelier,</w:t>
      </w:r>
      <w:r w:rsidR="002755D7" w:rsidRPr="00992AE8">
        <w:rPr>
          <w:lang w:val="fr-FR"/>
        </w:rPr>
        <w:t xml:space="preserve"> un exposé de </w:t>
      </w:r>
      <w:r w:rsidRPr="00992AE8">
        <w:rPr>
          <w:lang w:val="fr-FR"/>
        </w:rPr>
        <w:t>15</w:t>
      </w:r>
      <w:r w:rsidR="002755D7" w:rsidRPr="00992AE8">
        <w:rPr>
          <w:lang w:val="fr-FR"/>
        </w:rPr>
        <w:t xml:space="preserve"> minutes, suivi d’un débat. L’exposé fera partie des critères d’évaluation des étudiants en vue de l’obtention des crédits prévus.</w:t>
      </w:r>
    </w:p>
    <w:p w14:paraId="64C944BF" w14:textId="77777777" w:rsidR="00475505" w:rsidRPr="00992AE8" w:rsidRDefault="00475505" w:rsidP="002755D7">
      <w:pPr>
        <w:jc w:val="both"/>
        <w:rPr>
          <w:lang w:val="fr-FR"/>
        </w:rPr>
      </w:pPr>
      <w:r w:rsidRPr="00992AE8">
        <w:rPr>
          <w:lang w:val="fr-FR"/>
        </w:rPr>
        <w:t xml:space="preserve">Le travail sera réalisé sous la supervision d’un enseignant-chercheur, qui proposera une liste de lectures pour son groupe et organisera trois réunions zoom de début mai à fin juin.  </w:t>
      </w:r>
    </w:p>
    <w:p w14:paraId="185F461B" w14:textId="77777777" w:rsidR="002755D7" w:rsidRPr="00992AE8" w:rsidRDefault="002755D7" w:rsidP="002755D7">
      <w:pPr>
        <w:jc w:val="both"/>
        <w:rPr>
          <w:lang w:val="fr-FR"/>
        </w:rPr>
      </w:pPr>
    </w:p>
    <w:p w14:paraId="1A1130CF" w14:textId="77777777" w:rsidR="002755D7" w:rsidRPr="00992AE8" w:rsidRDefault="002755D7" w:rsidP="002755D7">
      <w:pPr>
        <w:jc w:val="both"/>
        <w:rPr>
          <w:lang w:val="fr-FR"/>
        </w:rPr>
      </w:pPr>
      <w:r w:rsidRPr="00992AE8">
        <w:rPr>
          <w:lang w:val="fr-FR"/>
        </w:rPr>
        <w:t xml:space="preserve">Les thématiques proposées pour étude : </w:t>
      </w:r>
    </w:p>
    <w:p w14:paraId="208A351E" w14:textId="77777777" w:rsidR="002755D7" w:rsidRPr="00992AE8" w:rsidRDefault="002755D7" w:rsidP="0005272C">
      <w:pPr>
        <w:rPr>
          <w:b/>
          <w:bCs/>
          <w:lang w:val="fr-FR"/>
        </w:rPr>
      </w:pPr>
    </w:p>
    <w:p w14:paraId="7124710C" w14:textId="77777777" w:rsidR="002755D7" w:rsidRPr="00992AE8" w:rsidRDefault="000F3ECE" w:rsidP="000A1F60">
      <w:pPr>
        <w:pStyle w:val="Listenabsatz"/>
        <w:numPr>
          <w:ilvl w:val="0"/>
          <w:numId w:val="1"/>
        </w:numPr>
        <w:jc w:val="both"/>
        <w:rPr>
          <w:lang w:val="fr-FR"/>
        </w:rPr>
      </w:pPr>
      <w:r w:rsidRPr="00992AE8">
        <w:rPr>
          <w:lang w:val="fr-FR"/>
        </w:rPr>
        <w:t>« Le droit à la santé des détenus »</w:t>
      </w:r>
      <w:r w:rsidR="003F71B2" w:rsidRPr="00992AE8">
        <w:rPr>
          <w:lang w:val="fr-FR"/>
        </w:rPr>
        <w:t xml:space="preserve">, </w:t>
      </w:r>
      <w:r w:rsidR="003F71B2" w:rsidRPr="00992AE8">
        <w:rPr>
          <w:i/>
          <w:iCs/>
          <w:lang w:val="fr-FR"/>
        </w:rPr>
        <w:t>sous la direction de Chara Kafka</w:t>
      </w:r>
      <w:r w:rsidR="000A1F60" w:rsidRPr="00992AE8">
        <w:rPr>
          <w:i/>
          <w:iCs/>
          <w:lang w:val="fr-FR"/>
        </w:rPr>
        <w:t xml:space="preserve">, Maître de conférences à l’Université Nationale et </w:t>
      </w:r>
      <w:proofErr w:type="spellStart"/>
      <w:r w:rsidR="000A1F60" w:rsidRPr="00992AE8">
        <w:rPr>
          <w:i/>
          <w:iCs/>
          <w:lang w:val="fr-FR"/>
        </w:rPr>
        <w:t>Capodistrienne</w:t>
      </w:r>
      <w:proofErr w:type="spellEnd"/>
      <w:r w:rsidR="000A1F60" w:rsidRPr="00992AE8">
        <w:rPr>
          <w:i/>
          <w:iCs/>
          <w:lang w:val="fr-FR"/>
        </w:rPr>
        <w:t xml:space="preserve"> d’Athènes</w:t>
      </w:r>
      <w:r w:rsidR="000A1F60" w:rsidRPr="00992AE8">
        <w:rPr>
          <w:lang w:val="fr-FR"/>
        </w:rPr>
        <w:t xml:space="preserve"> </w:t>
      </w:r>
      <w:r w:rsidR="002755D7" w:rsidRPr="00992AE8">
        <w:rPr>
          <w:lang w:val="fr-FR"/>
        </w:rPr>
        <w:t xml:space="preserve"> </w:t>
      </w:r>
    </w:p>
    <w:p w14:paraId="1E11DF8F" w14:textId="77777777" w:rsidR="00C27C4D" w:rsidRPr="00992AE8" w:rsidRDefault="00C27C4D" w:rsidP="0005272C">
      <w:pPr>
        <w:pStyle w:val="Listenabsatz"/>
        <w:numPr>
          <w:ilvl w:val="0"/>
          <w:numId w:val="1"/>
        </w:numPr>
        <w:rPr>
          <w:lang w:val="fr-FR"/>
        </w:rPr>
      </w:pPr>
      <w:r w:rsidRPr="00992AE8">
        <w:rPr>
          <w:lang w:val="fr-FR"/>
        </w:rPr>
        <w:t>« Travail, formation professionnelle et formation continue en prison »</w:t>
      </w:r>
      <w:r w:rsidR="003F71B2" w:rsidRPr="00992AE8">
        <w:rPr>
          <w:lang w:val="fr-FR"/>
        </w:rPr>
        <w:t xml:space="preserve">, </w:t>
      </w:r>
      <w:r w:rsidR="003F71B2" w:rsidRPr="00992AE8">
        <w:rPr>
          <w:i/>
          <w:iCs/>
          <w:lang w:val="fr-FR"/>
        </w:rPr>
        <w:t xml:space="preserve">sous la direction de Thibault Gaudin, </w:t>
      </w:r>
      <w:r w:rsidR="000A1F60" w:rsidRPr="00992AE8">
        <w:rPr>
          <w:i/>
          <w:iCs/>
          <w:lang w:val="fr-FR"/>
        </w:rPr>
        <w:t>Maître de conférences à l’</w:t>
      </w:r>
      <w:r w:rsidR="003F71B2" w:rsidRPr="00992AE8">
        <w:rPr>
          <w:i/>
          <w:iCs/>
          <w:lang w:val="fr-FR"/>
        </w:rPr>
        <w:t>Université Libre de Bruxelles</w:t>
      </w:r>
    </w:p>
    <w:p w14:paraId="2EBA30B7" w14:textId="77777777" w:rsidR="00C27C4D" w:rsidRPr="00992AE8" w:rsidRDefault="00C27C4D" w:rsidP="00813B32">
      <w:pPr>
        <w:pStyle w:val="Listenabsatz"/>
        <w:numPr>
          <w:ilvl w:val="0"/>
          <w:numId w:val="1"/>
        </w:numPr>
        <w:jc w:val="both"/>
        <w:rPr>
          <w:i/>
          <w:iCs/>
          <w:lang w:val="fr-FR"/>
        </w:rPr>
      </w:pPr>
      <w:r w:rsidRPr="00992AE8">
        <w:rPr>
          <w:lang w:val="fr-FR"/>
        </w:rPr>
        <w:t>« Le droit à l’éducation des mineurs incarcérés »</w:t>
      </w:r>
      <w:r w:rsidR="003F71B2" w:rsidRPr="00992AE8">
        <w:rPr>
          <w:lang w:val="fr-FR"/>
        </w:rPr>
        <w:t xml:space="preserve">, </w:t>
      </w:r>
      <w:r w:rsidR="004827BE" w:rsidRPr="00992AE8">
        <w:rPr>
          <w:i/>
          <w:iCs/>
          <w:lang w:val="fr-FR"/>
        </w:rPr>
        <w:t>sous la direction de</w:t>
      </w:r>
      <w:r w:rsidR="00CB7934" w:rsidRPr="00992AE8">
        <w:rPr>
          <w:i/>
          <w:iCs/>
          <w:lang w:val="fr-FR"/>
        </w:rPr>
        <w:t xml:space="preserve"> Constantin </w:t>
      </w:r>
      <w:proofErr w:type="spellStart"/>
      <w:r w:rsidR="00CB7934" w:rsidRPr="00992AE8">
        <w:rPr>
          <w:i/>
          <w:iCs/>
          <w:lang w:val="fr-FR"/>
        </w:rPr>
        <w:t>Pintilie</w:t>
      </w:r>
      <w:proofErr w:type="spellEnd"/>
      <w:r w:rsidR="00CB7934" w:rsidRPr="00992AE8">
        <w:rPr>
          <w:i/>
          <w:iCs/>
          <w:lang w:val="fr-FR"/>
        </w:rPr>
        <w:t>, avocat, assistant, Université de Bucarest</w:t>
      </w:r>
    </w:p>
    <w:p w14:paraId="37EBA610" w14:textId="77777777" w:rsidR="00C27C4D" w:rsidRPr="00992AE8" w:rsidRDefault="00C27C4D" w:rsidP="00C27C4D">
      <w:pPr>
        <w:pStyle w:val="Listenabsatz"/>
        <w:numPr>
          <w:ilvl w:val="0"/>
          <w:numId w:val="1"/>
        </w:numPr>
        <w:rPr>
          <w:lang w:val="fr-FR"/>
        </w:rPr>
      </w:pPr>
      <w:r w:rsidRPr="00992AE8">
        <w:rPr>
          <w:lang w:val="fr-FR"/>
        </w:rPr>
        <w:t>« Maternité et grossesse en détention »</w:t>
      </w:r>
      <w:r w:rsidR="004827BE" w:rsidRPr="00992AE8">
        <w:rPr>
          <w:lang w:val="fr-FR"/>
        </w:rPr>
        <w:t xml:space="preserve">, </w:t>
      </w:r>
      <w:r w:rsidR="004827BE" w:rsidRPr="00992AE8">
        <w:rPr>
          <w:i/>
          <w:iCs/>
          <w:lang w:val="fr-FR"/>
        </w:rPr>
        <w:t xml:space="preserve">sous la direction de </w:t>
      </w:r>
      <w:r w:rsidR="00CB7934" w:rsidRPr="00992AE8">
        <w:rPr>
          <w:i/>
          <w:iCs/>
          <w:lang w:val="fr-FR"/>
        </w:rPr>
        <w:t xml:space="preserve">Alexandru </w:t>
      </w:r>
      <w:proofErr w:type="spellStart"/>
      <w:r w:rsidR="00CB7934" w:rsidRPr="00992AE8">
        <w:rPr>
          <w:i/>
          <w:iCs/>
          <w:lang w:val="fr-FR"/>
        </w:rPr>
        <w:t>Domșa</w:t>
      </w:r>
      <w:proofErr w:type="spellEnd"/>
      <w:r w:rsidR="00CB7934" w:rsidRPr="00992AE8">
        <w:rPr>
          <w:i/>
          <w:iCs/>
          <w:lang w:val="fr-FR"/>
        </w:rPr>
        <w:t>, avocat, doctorant, Université de Bucarest</w:t>
      </w:r>
    </w:p>
    <w:p w14:paraId="664E7586" w14:textId="77777777" w:rsidR="00C27C4D" w:rsidRPr="00992AE8" w:rsidRDefault="00C27C4D" w:rsidP="00C27C4D">
      <w:pPr>
        <w:pStyle w:val="Listenabsatz"/>
        <w:numPr>
          <w:ilvl w:val="0"/>
          <w:numId w:val="1"/>
        </w:numPr>
        <w:rPr>
          <w:lang w:val="fr-FR"/>
        </w:rPr>
      </w:pPr>
      <w:r w:rsidRPr="00992AE8">
        <w:rPr>
          <w:lang w:val="fr-FR"/>
        </w:rPr>
        <w:t>« Droit au respect de la vie privée et correspondance des détenus »</w:t>
      </w:r>
      <w:r w:rsidR="00875D7D" w:rsidRPr="00992AE8">
        <w:rPr>
          <w:lang w:val="fr-FR"/>
        </w:rPr>
        <w:t xml:space="preserve">, </w:t>
      </w:r>
      <w:r w:rsidR="004827BE" w:rsidRPr="00992AE8">
        <w:rPr>
          <w:i/>
          <w:iCs/>
          <w:lang w:val="fr-FR"/>
        </w:rPr>
        <w:t>sous la direction de</w:t>
      </w:r>
      <w:r w:rsidR="00475505" w:rsidRPr="00992AE8">
        <w:rPr>
          <w:i/>
          <w:iCs/>
          <w:lang w:val="fr-FR"/>
        </w:rPr>
        <w:t xml:space="preserve"> </w:t>
      </w:r>
      <w:r w:rsidR="005F7722" w:rsidRPr="00992AE8">
        <w:rPr>
          <w:i/>
          <w:iCs/>
          <w:lang w:val="fr-FR"/>
        </w:rPr>
        <w:t xml:space="preserve">Luca </w:t>
      </w:r>
      <w:proofErr w:type="spellStart"/>
      <w:r w:rsidR="005F7722" w:rsidRPr="00992AE8">
        <w:rPr>
          <w:i/>
          <w:iCs/>
          <w:lang w:val="fr-FR"/>
        </w:rPr>
        <w:t>Ciubotaru</w:t>
      </w:r>
      <w:proofErr w:type="spellEnd"/>
      <w:r w:rsidR="005F7722" w:rsidRPr="00992AE8">
        <w:rPr>
          <w:i/>
          <w:iCs/>
          <w:lang w:val="fr-FR"/>
        </w:rPr>
        <w:t>, doctorant, Université de Bucarest</w:t>
      </w:r>
    </w:p>
    <w:p w14:paraId="6AFF7AFB" w14:textId="77777777" w:rsidR="00C27C4D" w:rsidRPr="00992AE8" w:rsidRDefault="00C27C4D" w:rsidP="00721F8F">
      <w:pPr>
        <w:pStyle w:val="Listenabsatz"/>
        <w:numPr>
          <w:ilvl w:val="0"/>
          <w:numId w:val="1"/>
        </w:numPr>
        <w:jc w:val="both"/>
        <w:rPr>
          <w:lang w:val="fr-FR"/>
        </w:rPr>
      </w:pPr>
      <w:r w:rsidRPr="00992AE8">
        <w:rPr>
          <w:lang w:val="fr-FR"/>
        </w:rPr>
        <w:t>« Droit de confidentialité des données personnelles des détenus »</w:t>
      </w:r>
      <w:r w:rsidR="004827BE" w:rsidRPr="00992AE8">
        <w:rPr>
          <w:lang w:val="fr-FR"/>
        </w:rPr>
        <w:t xml:space="preserve">, </w:t>
      </w:r>
      <w:r w:rsidR="004827BE" w:rsidRPr="00992AE8">
        <w:rPr>
          <w:i/>
          <w:iCs/>
          <w:lang w:val="fr-FR"/>
        </w:rPr>
        <w:t>sous la direction de</w:t>
      </w:r>
      <w:r w:rsidR="00475505" w:rsidRPr="00992AE8">
        <w:rPr>
          <w:i/>
          <w:iCs/>
          <w:lang w:val="fr-FR"/>
        </w:rPr>
        <w:t xml:space="preserve"> </w:t>
      </w:r>
      <w:r w:rsidR="0010673D" w:rsidRPr="00992AE8">
        <w:rPr>
          <w:i/>
          <w:iCs/>
          <w:lang w:val="fr-FR"/>
        </w:rPr>
        <w:t xml:space="preserve">Andrei Razvan </w:t>
      </w:r>
      <w:proofErr w:type="spellStart"/>
      <w:r w:rsidR="0010673D" w:rsidRPr="00992AE8">
        <w:rPr>
          <w:i/>
          <w:iCs/>
          <w:lang w:val="fr-FR"/>
        </w:rPr>
        <w:t>Lupu</w:t>
      </w:r>
      <w:proofErr w:type="spellEnd"/>
      <w:r w:rsidR="0010673D" w:rsidRPr="00992AE8">
        <w:rPr>
          <w:i/>
          <w:iCs/>
          <w:lang w:val="fr-FR"/>
        </w:rPr>
        <w:t xml:space="preserve">, </w:t>
      </w:r>
      <w:r w:rsidR="00A97954" w:rsidRPr="00992AE8">
        <w:rPr>
          <w:i/>
          <w:iCs/>
          <w:lang w:val="fr-FR"/>
        </w:rPr>
        <w:t xml:space="preserve">avocat, </w:t>
      </w:r>
      <w:r w:rsidR="0010673D" w:rsidRPr="00992AE8">
        <w:rPr>
          <w:i/>
          <w:iCs/>
          <w:lang w:val="fr-FR"/>
        </w:rPr>
        <w:t>assistant Université de Bucarest</w:t>
      </w:r>
    </w:p>
    <w:p w14:paraId="661DDF33" w14:textId="77777777" w:rsidR="00C27C4D" w:rsidRPr="00992AE8" w:rsidRDefault="00C27C4D" w:rsidP="00721F8F">
      <w:pPr>
        <w:pStyle w:val="Listenabsatz"/>
        <w:numPr>
          <w:ilvl w:val="0"/>
          <w:numId w:val="1"/>
        </w:numPr>
        <w:jc w:val="both"/>
        <w:rPr>
          <w:i/>
          <w:iCs/>
          <w:lang w:val="fr-FR"/>
        </w:rPr>
      </w:pPr>
      <w:r w:rsidRPr="00992AE8">
        <w:rPr>
          <w:lang w:val="fr-FR"/>
        </w:rPr>
        <w:t>« L’univers carcéral et l’exercice des droits civiques »</w:t>
      </w:r>
      <w:r w:rsidR="00875D7D" w:rsidRPr="00992AE8">
        <w:rPr>
          <w:lang w:val="fr-FR"/>
        </w:rPr>
        <w:t xml:space="preserve">, </w:t>
      </w:r>
      <w:r w:rsidR="00875D7D" w:rsidRPr="00992AE8">
        <w:rPr>
          <w:i/>
          <w:iCs/>
          <w:lang w:val="fr-FR"/>
        </w:rPr>
        <w:t>sous la direction d’Aurélie Duffy-Meunier, Professeure à Aix Marseille Université</w:t>
      </w:r>
    </w:p>
    <w:p w14:paraId="230896A6" w14:textId="77777777" w:rsidR="00C27C4D" w:rsidRPr="00992AE8" w:rsidRDefault="00C27C4D" w:rsidP="00C27C4D">
      <w:pPr>
        <w:pStyle w:val="Listenabsatz"/>
        <w:ind w:left="720"/>
        <w:rPr>
          <w:lang w:val="fr-FR"/>
        </w:rPr>
      </w:pPr>
    </w:p>
    <w:p w14:paraId="1B882018" w14:textId="77777777" w:rsidR="00A12209" w:rsidRPr="00992AE8" w:rsidRDefault="00A12209" w:rsidP="0005272C">
      <w:pPr>
        <w:rPr>
          <w:lang w:val="fr-FR"/>
        </w:rPr>
      </w:pPr>
    </w:p>
    <w:p w14:paraId="5043FEA0" w14:textId="77777777" w:rsidR="00A12209" w:rsidRPr="00992AE8" w:rsidRDefault="00A12209" w:rsidP="0005272C">
      <w:pPr>
        <w:rPr>
          <w:lang w:val="fr-FR"/>
        </w:rPr>
      </w:pPr>
    </w:p>
    <w:p w14:paraId="5B8C2C05" w14:textId="77777777" w:rsidR="002A4F00" w:rsidRPr="00992AE8" w:rsidRDefault="007D02E8" w:rsidP="007D02E8">
      <w:pPr>
        <w:jc w:val="center"/>
        <w:rPr>
          <w:b/>
          <w:bCs/>
          <w:sz w:val="28"/>
          <w:szCs w:val="28"/>
          <w:lang w:val="fr-FR"/>
        </w:rPr>
      </w:pPr>
      <w:r w:rsidRPr="00992AE8">
        <w:rPr>
          <w:b/>
          <w:bCs/>
          <w:sz w:val="28"/>
          <w:szCs w:val="28"/>
          <w:lang w:val="fr-FR"/>
        </w:rPr>
        <w:t xml:space="preserve">Mercredi </w:t>
      </w:r>
      <w:r w:rsidR="004F61EE" w:rsidRPr="00992AE8">
        <w:rPr>
          <w:b/>
          <w:bCs/>
          <w:sz w:val="28"/>
          <w:szCs w:val="28"/>
          <w:lang w:val="fr-FR"/>
        </w:rPr>
        <w:t>1</w:t>
      </w:r>
      <w:r w:rsidR="004F61EE" w:rsidRPr="00992AE8">
        <w:rPr>
          <w:b/>
          <w:bCs/>
          <w:sz w:val="28"/>
          <w:szCs w:val="28"/>
          <w:vertAlign w:val="superscript"/>
          <w:lang w:val="fr-FR"/>
        </w:rPr>
        <w:t>er</w:t>
      </w:r>
      <w:r w:rsidR="004F61EE" w:rsidRPr="00992AE8">
        <w:rPr>
          <w:b/>
          <w:bCs/>
          <w:sz w:val="28"/>
          <w:szCs w:val="28"/>
          <w:lang w:val="fr-FR"/>
        </w:rPr>
        <w:t xml:space="preserve"> juillet </w:t>
      </w:r>
    </w:p>
    <w:p w14:paraId="2B81AB3D" w14:textId="77777777" w:rsidR="002A4F00" w:rsidRPr="00992AE8" w:rsidRDefault="002A4F00" w:rsidP="0005272C">
      <w:pPr>
        <w:rPr>
          <w:lang w:val="fr-FR"/>
        </w:rPr>
      </w:pPr>
    </w:p>
    <w:p w14:paraId="2892FA76" w14:textId="77777777" w:rsidR="002A4F00" w:rsidRPr="00992AE8" w:rsidRDefault="002A4F00" w:rsidP="0005272C">
      <w:pPr>
        <w:rPr>
          <w:lang w:val="fr-FR"/>
        </w:rPr>
      </w:pPr>
    </w:p>
    <w:p w14:paraId="299F364B" w14:textId="77777777" w:rsidR="002A4F00" w:rsidRPr="00992AE8" w:rsidRDefault="002A4F00" w:rsidP="0005272C">
      <w:pPr>
        <w:rPr>
          <w:b/>
          <w:bCs/>
          <w:lang w:val="fr-FR"/>
        </w:rPr>
      </w:pPr>
      <w:r w:rsidRPr="00992AE8">
        <w:rPr>
          <w:b/>
          <w:bCs/>
          <w:lang w:val="fr-FR"/>
        </w:rPr>
        <w:t>9.30-1</w:t>
      </w:r>
      <w:r w:rsidR="002255D4" w:rsidRPr="00992AE8">
        <w:rPr>
          <w:b/>
          <w:bCs/>
          <w:lang w:val="fr-FR"/>
        </w:rPr>
        <w:t>2</w:t>
      </w:r>
      <w:r w:rsidRPr="00992AE8">
        <w:rPr>
          <w:b/>
          <w:bCs/>
          <w:lang w:val="fr-FR"/>
        </w:rPr>
        <w:t>.30 – 3</w:t>
      </w:r>
      <w:r w:rsidR="005E794E" w:rsidRPr="00992AE8">
        <w:rPr>
          <w:b/>
          <w:bCs/>
          <w:vertAlign w:val="superscript"/>
          <w:lang w:val="fr-FR"/>
        </w:rPr>
        <w:t>e</w:t>
      </w:r>
      <w:r w:rsidRPr="00992AE8">
        <w:rPr>
          <w:b/>
          <w:bCs/>
          <w:lang w:val="fr-FR"/>
        </w:rPr>
        <w:t xml:space="preserve"> module : « Quelle protection procédurale pour les détenus ? »</w:t>
      </w:r>
    </w:p>
    <w:p w14:paraId="5BF2A247" w14:textId="77777777" w:rsidR="00A12209" w:rsidRPr="00992AE8" w:rsidRDefault="00A12209" w:rsidP="0005272C">
      <w:pPr>
        <w:rPr>
          <w:lang w:val="fr-FR"/>
        </w:rPr>
      </w:pPr>
    </w:p>
    <w:p w14:paraId="06485F21" w14:textId="77777777" w:rsidR="008B1AE4" w:rsidRPr="00992AE8" w:rsidRDefault="000F3ECE" w:rsidP="0005272C">
      <w:pPr>
        <w:pStyle w:val="Listenabsatz"/>
        <w:numPr>
          <w:ilvl w:val="0"/>
          <w:numId w:val="1"/>
        </w:numPr>
        <w:jc w:val="both"/>
        <w:rPr>
          <w:lang w:val="fr-FR"/>
        </w:rPr>
      </w:pPr>
      <w:r w:rsidRPr="00992AE8">
        <w:rPr>
          <w:lang w:val="fr-FR"/>
        </w:rPr>
        <w:t>« La protection juridictionnelle des droits des détenus</w:t>
      </w:r>
      <w:r w:rsidR="00810341" w:rsidRPr="00992AE8">
        <w:rPr>
          <w:lang w:val="fr-FR"/>
        </w:rPr>
        <w:t xml:space="preserve"> au niveau national</w:t>
      </w:r>
      <w:r w:rsidRPr="00992AE8">
        <w:rPr>
          <w:lang w:val="fr-FR"/>
        </w:rPr>
        <w:t xml:space="preserve"> »</w:t>
      </w:r>
      <w:r w:rsidR="008B1AE4" w:rsidRPr="00992AE8">
        <w:rPr>
          <w:lang w:val="fr-FR"/>
        </w:rPr>
        <w:t xml:space="preserve">, </w:t>
      </w:r>
      <w:r w:rsidR="008B1AE4" w:rsidRPr="00992AE8">
        <w:rPr>
          <w:i/>
          <w:iCs/>
          <w:lang w:val="fr-FR"/>
        </w:rPr>
        <w:t>Ramona Delia Popescu,</w:t>
      </w:r>
      <w:r w:rsidR="008B1AE4" w:rsidRPr="00992AE8">
        <w:rPr>
          <w:lang w:val="fr-FR"/>
        </w:rPr>
        <w:t xml:space="preserve"> </w:t>
      </w:r>
      <w:r w:rsidR="008B1AE4" w:rsidRPr="00992AE8">
        <w:rPr>
          <w:i/>
          <w:iCs/>
          <w:lang w:val="fr-FR"/>
        </w:rPr>
        <w:t>Maître de conférences, Université de Bucarest</w:t>
      </w:r>
    </w:p>
    <w:p w14:paraId="21762698" w14:textId="77777777" w:rsidR="008B1AE4" w:rsidRPr="00992AE8" w:rsidRDefault="006868F1" w:rsidP="0005272C">
      <w:pPr>
        <w:pStyle w:val="Listenabsatz"/>
        <w:numPr>
          <w:ilvl w:val="0"/>
          <w:numId w:val="1"/>
        </w:numPr>
        <w:jc w:val="both"/>
        <w:rPr>
          <w:lang w:val="fr-FR"/>
        </w:rPr>
      </w:pPr>
      <w:r w:rsidRPr="00992AE8">
        <w:rPr>
          <w:lang w:val="fr-FR"/>
        </w:rPr>
        <w:t>« La protection non-juridictionnelle au niveau national</w:t>
      </w:r>
      <w:r w:rsidR="00810341" w:rsidRPr="00992AE8">
        <w:rPr>
          <w:lang w:val="fr-FR"/>
        </w:rPr>
        <w:t>. Le cas du Contrôleur général des lieux de privation des libertés en France</w:t>
      </w:r>
      <w:r w:rsidRPr="00992AE8">
        <w:rPr>
          <w:lang w:val="fr-FR"/>
        </w:rPr>
        <w:t> »</w:t>
      </w:r>
      <w:r w:rsidR="00810341" w:rsidRPr="00992AE8">
        <w:rPr>
          <w:lang w:val="fr-FR"/>
        </w:rPr>
        <w:t xml:space="preserve">, </w:t>
      </w:r>
      <w:r w:rsidR="00810341" w:rsidRPr="00992AE8">
        <w:rPr>
          <w:i/>
          <w:iCs/>
          <w:lang w:val="fr-FR"/>
        </w:rPr>
        <w:t xml:space="preserve">Pauline </w:t>
      </w:r>
      <w:proofErr w:type="spellStart"/>
      <w:r w:rsidR="00810341" w:rsidRPr="00992AE8">
        <w:rPr>
          <w:i/>
          <w:iCs/>
          <w:lang w:val="fr-FR"/>
        </w:rPr>
        <w:t>Malléjac</w:t>
      </w:r>
      <w:proofErr w:type="spellEnd"/>
      <w:r w:rsidR="00810341" w:rsidRPr="00992AE8">
        <w:rPr>
          <w:i/>
          <w:iCs/>
          <w:lang w:val="fr-FR"/>
        </w:rPr>
        <w:t>, Doctorante à Aix Marseille Université</w:t>
      </w:r>
    </w:p>
    <w:p w14:paraId="4CB35223" w14:textId="77777777" w:rsidR="008B1AE4" w:rsidRPr="00992AE8" w:rsidRDefault="006868F1" w:rsidP="0005272C">
      <w:pPr>
        <w:pStyle w:val="Listenabsatz"/>
        <w:numPr>
          <w:ilvl w:val="0"/>
          <w:numId w:val="1"/>
        </w:numPr>
        <w:jc w:val="both"/>
        <w:rPr>
          <w:i/>
          <w:iCs/>
          <w:lang w:val="fr-FR"/>
        </w:rPr>
      </w:pPr>
      <w:r w:rsidRPr="00992AE8">
        <w:rPr>
          <w:lang w:val="fr-FR"/>
        </w:rPr>
        <w:t>« La protection juridictionnelle des droits des détenus au niveau international »</w:t>
      </w:r>
      <w:r w:rsidR="00C909F5" w:rsidRPr="00992AE8">
        <w:rPr>
          <w:lang w:val="fr-FR"/>
        </w:rPr>
        <w:t>,</w:t>
      </w:r>
      <w:r w:rsidR="00875D7D" w:rsidRPr="00992AE8">
        <w:rPr>
          <w:lang w:val="fr-FR"/>
        </w:rPr>
        <w:t xml:space="preserve"> </w:t>
      </w:r>
      <w:r w:rsidR="003B24CE" w:rsidRPr="00992AE8">
        <w:rPr>
          <w:i/>
          <w:iCs/>
          <w:lang w:val="fr-FR"/>
        </w:rPr>
        <w:t xml:space="preserve">Paula Marin, </w:t>
      </w:r>
      <w:r w:rsidR="00A97954" w:rsidRPr="00992AE8">
        <w:rPr>
          <w:i/>
          <w:iCs/>
          <w:lang w:val="fr-FR"/>
        </w:rPr>
        <w:t xml:space="preserve">juge, </w:t>
      </w:r>
      <w:r w:rsidR="003B24CE" w:rsidRPr="00992AE8">
        <w:rPr>
          <w:i/>
          <w:iCs/>
          <w:lang w:val="fr-FR"/>
        </w:rPr>
        <w:t>Doctorante à Université de Bucarest</w:t>
      </w:r>
    </w:p>
    <w:p w14:paraId="1662D60B" w14:textId="77777777" w:rsidR="008B1AE4" w:rsidRPr="00992AE8" w:rsidRDefault="006868F1" w:rsidP="0005272C">
      <w:pPr>
        <w:pStyle w:val="Listenabsatz"/>
        <w:numPr>
          <w:ilvl w:val="0"/>
          <w:numId w:val="1"/>
        </w:numPr>
        <w:jc w:val="both"/>
        <w:rPr>
          <w:lang w:val="fr-FR"/>
        </w:rPr>
      </w:pPr>
      <w:r w:rsidRPr="00992AE8">
        <w:rPr>
          <w:lang w:val="fr-FR"/>
        </w:rPr>
        <w:t>« La protection non-juridictionnelle des droits des détenus au niveau international »</w:t>
      </w:r>
      <w:r w:rsidR="00C909F5" w:rsidRPr="00992AE8">
        <w:rPr>
          <w:lang w:val="fr-FR"/>
        </w:rPr>
        <w:t>,</w:t>
      </w:r>
      <w:r w:rsidR="00E860DF" w:rsidRPr="00992AE8">
        <w:rPr>
          <w:lang w:val="fr-FR"/>
        </w:rPr>
        <w:t xml:space="preserve"> </w:t>
      </w:r>
      <w:r w:rsidR="00E860DF" w:rsidRPr="00992AE8">
        <w:rPr>
          <w:i/>
          <w:iCs/>
          <w:lang w:val="fr-FR"/>
        </w:rPr>
        <w:t xml:space="preserve">Daniel </w:t>
      </w:r>
      <w:proofErr w:type="spellStart"/>
      <w:r w:rsidR="00E860DF" w:rsidRPr="00992AE8">
        <w:rPr>
          <w:i/>
          <w:iCs/>
          <w:lang w:val="fr-FR"/>
        </w:rPr>
        <w:t>Pistea</w:t>
      </w:r>
      <w:proofErr w:type="spellEnd"/>
      <w:r w:rsidR="00E860DF" w:rsidRPr="00992AE8">
        <w:rPr>
          <w:i/>
          <w:iCs/>
          <w:lang w:val="fr-FR"/>
        </w:rPr>
        <w:t>,</w:t>
      </w:r>
      <w:r w:rsidR="00E860DF" w:rsidRPr="00992AE8">
        <w:rPr>
          <w:lang w:val="fr-FR"/>
        </w:rPr>
        <w:t xml:space="preserve"> </w:t>
      </w:r>
      <w:r w:rsidR="00E860DF" w:rsidRPr="00992AE8">
        <w:rPr>
          <w:i/>
          <w:iCs/>
          <w:lang w:val="fr-FR"/>
        </w:rPr>
        <w:t xml:space="preserve">officier de police judiciaire, </w:t>
      </w:r>
      <w:r w:rsidR="00764402" w:rsidRPr="00992AE8">
        <w:rPr>
          <w:i/>
          <w:iCs/>
          <w:lang w:val="fr-FR"/>
        </w:rPr>
        <w:t xml:space="preserve">Ministère de l'Intérieur </w:t>
      </w:r>
    </w:p>
    <w:p w14:paraId="68BA28DA" w14:textId="77777777" w:rsidR="006868F1" w:rsidRPr="00992AE8" w:rsidRDefault="006868F1" w:rsidP="0005272C">
      <w:pPr>
        <w:pStyle w:val="Listenabsatz"/>
        <w:numPr>
          <w:ilvl w:val="0"/>
          <w:numId w:val="1"/>
        </w:numPr>
        <w:jc w:val="both"/>
        <w:rPr>
          <w:lang w:val="fr-FR"/>
        </w:rPr>
      </w:pPr>
      <w:r w:rsidRPr="00992AE8">
        <w:rPr>
          <w:lang w:val="fr-FR"/>
        </w:rPr>
        <w:t>« Indemnisation des dommages de l’emprisonnement dans des conditions inhumaines</w:t>
      </w:r>
      <w:r w:rsidR="001A7952" w:rsidRPr="00992AE8">
        <w:rPr>
          <w:lang w:val="fr-FR"/>
        </w:rPr>
        <w:t>. Le cas de la Belgique</w:t>
      </w:r>
      <w:r w:rsidRPr="00992AE8">
        <w:rPr>
          <w:lang w:val="fr-FR"/>
        </w:rPr>
        <w:t xml:space="preserve"> »</w:t>
      </w:r>
      <w:r w:rsidR="001A7952" w:rsidRPr="00992AE8">
        <w:rPr>
          <w:lang w:val="fr-FR"/>
        </w:rPr>
        <w:t xml:space="preserve">, </w:t>
      </w:r>
      <w:r w:rsidR="001A7952" w:rsidRPr="00992AE8">
        <w:rPr>
          <w:i/>
          <w:iCs/>
          <w:lang w:val="fr-FR"/>
        </w:rPr>
        <w:t xml:space="preserve">Camille </w:t>
      </w:r>
      <w:proofErr w:type="spellStart"/>
      <w:r w:rsidR="001A7952" w:rsidRPr="00992AE8">
        <w:rPr>
          <w:i/>
          <w:iCs/>
          <w:lang w:val="fr-FR"/>
        </w:rPr>
        <w:t>Lanssens</w:t>
      </w:r>
      <w:proofErr w:type="spellEnd"/>
      <w:r w:rsidR="001A7952" w:rsidRPr="00992AE8">
        <w:rPr>
          <w:i/>
          <w:iCs/>
          <w:lang w:val="fr-FR"/>
        </w:rPr>
        <w:t>, Assistante de recherche, Université Libre de Bruxelles</w:t>
      </w:r>
    </w:p>
    <w:p w14:paraId="48BE30A0" w14:textId="77777777" w:rsidR="006868F1" w:rsidRPr="00992AE8" w:rsidRDefault="006868F1" w:rsidP="0005272C">
      <w:pPr>
        <w:rPr>
          <w:lang w:val="fr-FR"/>
        </w:rPr>
      </w:pPr>
    </w:p>
    <w:p w14:paraId="435C4683" w14:textId="77777777" w:rsidR="002A4F00" w:rsidRPr="00992AE8" w:rsidRDefault="002255D4" w:rsidP="0005272C">
      <w:pPr>
        <w:rPr>
          <w:i/>
          <w:iCs/>
          <w:sz w:val="20"/>
          <w:szCs w:val="20"/>
          <w:lang w:val="fr-FR"/>
        </w:rPr>
      </w:pPr>
      <w:r w:rsidRPr="00992AE8">
        <w:rPr>
          <w:i/>
          <w:iCs/>
          <w:sz w:val="20"/>
          <w:szCs w:val="20"/>
          <w:lang w:val="fr-FR"/>
        </w:rPr>
        <w:t>12.30-13.30 : Pause déjeuner</w:t>
      </w:r>
    </w:p>
    <w:p w14:paraId="4609E801" w14:textId="77777777" w:rsidR="002255D4" w:rsidRPr="00992AE8" w:rsidRDefault="002255D4" w:rsidP="0005272C">
      <w:pPr>
        <w:rPr>
          <w:lang w:val="fr-FR"/>
        </w:rPr>
      </w:pPr>
    </w:p>
    <w:p w14:paraId="05165518" w14:textId="77777777" w:rsidR="008B1AE4" w:rsidRPr="00992AE8" w:rsidRDefault="002A4F00" w:rsidP="008B1AE4">
      <w:pPr>
        <w:rPr>
          <w:b/>
          <w:bCs/>
          <w:lang w:val="fr-FR"/>
        </w:rPr>
      </w:pPr>
      <w:r w:rsidRPr="00992AE8">
        <w:rPr>
          <w:b/>
          <w:bCs/>
          <w:lang w:val="fr-FR"/>
        </w:rPr>
        <w:lastRenderedPageBreak/>
        <w:t>1</w:t>
      </w:r>
      <w:r w:rsidR="002255D4" w:rsidRPr="00992AE8">
        <w:rPr>
          <w:b/>
          <w:bCs/>
          <w:lang w:val="fr-FR"/>
        </w:rPr>
        <w:t>3</w:t>
      </w:r>
      <w:r w:rsidRPr="00992AE8">
        <w:rPr>
          <w:b/>
          <w:bCs/>
          <w:lang w:val="fr-FR"/>
        </w:rPr>
        <w:t>.30-1</w:t>
      </w:r>
      <w:r w:rsidR="002255D4" w:rsidRPr="00992AE8">
        <w:rPr>
          <w:b/>
          <w:bCs/>
          <w:lang w:val="fr-FR"/>
        </w:rPr>
        <w:t>5</w:t>
      </w:r>
      <w:r w:rsidRPr="00992AE8">
        <w:rPr>
          <w:b/>
          <w:bCs/>
          <w:lang w:val="fr-FR"/>
        </w:rPr>
        <w:t>.</w:t>
      </w:r>
      <w:r w:rsidR="002255D4" w:rsidRPr="00992AE8">
        <w:rPr>
          <w:b/>
          <w:bCs/>
          <w:lang w:val="fr-FR"/>
        </w:rPr>
        <w:t>3</w:t>
      </w:r>
      <w:r w:rsidRPr="00992AE8">
        <w:rPr>
          <w:b/>
          <w:bCs/>
          <w:lang w:val="fr-FR"/>
        </w:rPr>
        <w:t>0 – Atelier sur le 3</w:t>
      </w:r>
      <w:r w:rsidR="005E794E" w:rsidRPr="00992AE8">
        <w:rPr>
          <w:b/>
          <w:bCs/>
          <w:vertAlign w:val="superscript"/>
          <w:lang w:val="fr-FR"/>
        </w:rPr>
        <w:t>e</w:t>
      </w:r>
      <w:r w:rsidRPr="00992AE8">
        <w:rPr>
          <w:b/>
          <w:bCs/>
          <w:lang w:val="fr-FR"/>
        </w:rPr>
        <w:t xml:space="preserve"> module</w:t>
      </w:r>
      <w:r w:rsidR="008B1AE4" w:rsidRPr="00992AE8">
        <w:rPr>
          <w:b/>
          <w:bCs/>
          <w:lang w:val="fr-FR"/>
        </w:rPr>
        <w:t> : « Les stratégies de défense des droits des détenus »</w:t>
      </w:r>
    </w:p>
    <w:p w14:paraId="44CB2E52" w14:textId="77777777" w:rsidR="008B1AE4" w:rsidRPr="00992AE8" w:rsidRDefault="008B1AE4" w:rsidP="008B1AE4">
      <w:pPr>
        <w:rPr>
          <w:b/>
          <w:bCs/>
          <w:lang w:val="fr-FR"/>
        </w:rPr>
      </w:pPr>
    </w:p>
    <w:p w14:paraId="41BCC6E5" w14:textId="77777777" w:rsidR="008B1AE4" w:rsidRPr="00992AE8" w:rsidRDefault="00DC29DE" w:rsidP="00DC29DE">
      <w:pPr>
        <w:jc w:val="both"/>
        <w:rPr>
          <w:lang w:val="fr-FR"/>
        </w:rPr>
      </w:pPr>
      <w:r w:rsidRPr="00992AE8">
        <w:rPr>
          <w:lang w:val="fr-FR"/>
        </w:rPr>
        <w:t xml:space="preserve">Dans le cadre de cet atelier, les participants travailleront sur l’étude de cas concrets sous la supervision d’avocats spécialisés en droit pénal, en droits et libertés fondamentales, en droit de la CEDH et des représentants d’ONG de défense des droits des détenus. Ils pourront ainsi découvrir les mesures concrètes pouvant être prises pour agir au regard de la spécificité de chaque espèce, comment sont définies les stratégies de défenses les mieux adaptées. </w:t>
      </w:r>
    </w:p>
    <w:p w14:paraId="0227277F" w14:textId="77777777" w:rsidR="002255D4" w:rsidRPr="00992AE8" w:rsidRDefault="002255D4" w:rsidP="00DC29DE">
      <w:pPr>
        <w:jc w:val="both"/>
        <w:rPr>
          <w:lang w:val="fr-FR"/>
        </w:rPr>
      </w:pPr>
    </w:p>
    <w:p w14:paraId="3322E09F" w14:textId="77777777" w:rsidR="002255D4" w:rsidRPr="00992AE8" w:rsidRDefault="002255D4" w:rsidP="00DC29DE">
      <w:pPr>
        <w:jc w:val="both"/>
        <w:rPr>
          <w:i/>
          <w:iCs/>
          <w:sz w:val="20"/>
          <w:szCs w:val="20"/>
          <w:lang w:val="fr-FR"/>
        </w:rPr>
      </w:pPr>
      <w:r w:rsidRPr="00992AE8">
        <w:rPr>
          <w:i/>
          <w:iCs/>
          <w:sz w:val="20"/>
          <w:szCs w:val="20"/>
          <w:lang w:val="fr-FR"/>
        </w:rPr>
        <w:t>15.30-16.00 : Pause-café</w:t>
      </w:r>
    </w:p>
    <w:p w14:paraId="5C0FF10E" w14:textId="77777777" w:rsidR="00DC29DE" w:rsidRPr="00992AE8" w:rsidRDefault="00DC29DE" w:rsidP="00DC29DE">
      <w:pPr>
        <w:jc w:val="both"/>
        <w:rPr>
          <w:lang w:val="fr-FR"/>
        </w:rPr>
      </w:pPr>
    </w:p>
    <w:p w14:paraId="6A9F86E4" w14:textId="77777777" w:rsidR="002255D4" w:rsidRPr="00992AE8" w:rsidRDefault="002255D4" w:rsidP="00DC29DE">
      <w:pPr>
        <w:jc w:val="both"/>
        <w:rPr>
          <w:b/>
          <w:bCs/>
          <w:lang w:val="fr-FR"/>
        </w:rPr>
      </w:pPr>
      <w:r w:rsidRPr="00992AE8">
        <w:rPr>
          <w:b/>
          <w:bCs/>
          <w:lang w:val="fr-FR"/>
        </w:rPr>
        <w:t>16.00-18.00 : Distribution du sujet de plaidoirie</w:t>
      </w:r>
    </w:p>
    <w:p w14:paraId="0506CCBF" w14:textId="77777777" w:rsidR="002255D4" w:rsidRPr="00992AE8" w:rsidRDefault="002255D4" w:rsidP="00DC29DE">
      <w:pPr>
        <w:jc w:val="both"/>
        <w:rPr>
          <w:lang w:val="fr-FR"/>
        </w:rPr>
      </w:pPr>
    </w:p>
    <w:p w14:paraId="70E96EC9" w14:textId="77777777" w:rsidR="002255D4" w:rsidRPr="00992AE8" w:rsidRDefault="002255D4" w:rsidP="002255D4">
      <w:pPr>
        <w:jc w:val="both"/>
        <w:rPr>
          <w:lang w:val="fr-FR"/>
        </w:rPr>
      </w:pPr>
      <w:r w:rsidRPr="00992AE8">
        <w:rPr>
          <w:lang w:val="fr-FR"/>
        </w:rPr>
        <w:t>Les participants recevront</w:t>
      </w:r>
      <w:r w:rsidR="00DC29DE" w:rsidRPr="00992AE8">
        <w:rPr>
          <w:lang w:val="fr-FR"/>
        </w:rPr>
        <w:t xml:space="preserve"> le sujet pour le concours de plaidoirie à préparer pour le lendemain, qui sera une sorte de grand oral de fin de formation.</w:t>
      </w:r>
      <w:r w:rsidRPr="00992AE8">
        <w:rPr>
          <w:lang w:val="fr-FR"/>
        </w:rPr>
        <w:t xml:space="preserve"> Les étudiants seront répartis en groupes de 3-4 personnes pour rédiger la plaidoirie. </w:t>
      </w:r>
    </w:p>
    <w:p w14:paraId="464C0616" w14:textId="77777777" w:rsidR="002255D4" w:rsidRPr="00992AE8" w:rsidRDefault="002255D4" w:rsidP="00DC29DE">
      <w:pPr>
        <w:jc w:val="both"/>
        <w:rPr>
          <w:lang w:val="fr-FR"/>
        </w:rPr>
      </w:pPr>
      <w:r w:rsidRPr="00992AE8">
        <w:rPr>
          <w:lang w:val="fr-FR"/>
        </w:rPr>
        <w:t xml:space="preserve">Après une première étape de travail, chaque groupe pourra échanger avec les avocats présents, leur poser des questions, demander des conseils. </w:t>
      </w:r>
    </w:p>
    <w:p w14:paraId="6D925793" w14:textId="77777777" w:rsidR="00DC29DE" w:rsidRPr="00992AE8" w:rsidRDefault="002255D4" w:rsidP="00DC29DE">
      <w:pPr>
        <w:jc w:val="both"/>
        <w:rPr>
          <w:lang w:val="fr-FR"/>
        </w:rPr>
      </w:pPr>
      <w:r w:rsidRPr="00992AE8">
        <w:rPr>
          <w:lang w:val="fr-FR"/>
        </w:rPr>
        <w:t xml:space="preserve">Après cet échange, chaque groupe commencera la rédaction de la plaidoirie. </w:t>
      </w:r>
    </w:p>
    <w:p w14:paraId="22369D96" w14:textId="77777777" w:rsidR="00CE5AD7" w:rsidRPr="00992AE8" w:rsidRDefault="00CE5AD7" w:rsidP="0005272C">
      <w:pPr>
        <w:rPr>
          <w:lang w:val="fr-FR"/>
        </w:rPr>
      </w:pPr>
    </w:p>
    <w:p w14:paraId="24484EA6" w14:textId="77777777" w:rsidR="0051362E" w:rsidRPr="00992AE8" w:rsidRDefault="0051362E" w:rsidP="0005272C">
      <w:pPr>
        <w:rPr>
          <w:lang w:val="fr-FR"/>
        </w:rPr>
      </w:pPr>
    </w:p>
    <w:p w14:paraId="04FDF0E7" w14:textId="77777777" w:rsidR="0051362E" w:rsidRPr="00992AE8" w:rsidRDefault="0051362E" w:rsidP="0005272C">
      <w:pPr>
        <w:rPr>
          <w:lang w:val="fr-FR"/>
        </w:rPr>
      </w:pPr>
    </w:p>
    <w:p w14:paraId="1D0F830B" w14:textId="77777777" w:rsidR="00A12209" w:rsidRPr="00992AE8" w:rsidRDefault="0051362E" w:rsidP="0051362E">
      <w:pPr>
        <w:jc w:val="center"/>
        <w:rPr>
          <w:b/>
          <w:bCs/>
          <w:sz w:val="28"/>
          <w:szCs w:val="28"/>
          <w:lang w:val="fr-FR"/>
        </w:rPr>
      </w:pPr>
      <w:r w:rsidRPr="00992AE8">
        <w:rPr>
          <w:b/>
          <w:bCs/>
          <w:sz w:val="28"/>
          <w:szCs w:val="28"/>
          <w:lang w:val="fr-FR"/>
        </w:rPr>
        <w:t xml:space="preserve">Jeudi </w:t>
      </w:r>
      <w:r w:rsidR="004F61EE" w:rsidRPr="00992AE8">
        <w:rPr>
          <w:b/>
          <w:bCs/>
          <w:sz w:val="28"/>
          <w:szCs w:val="28"/>
          <w:lang w:val="fr-FR"/>
        </w:rPr>
        <w:t xml:space="preserve">2 juillet </w:t>
      </w:r>
    </w:p>
    <w:p w14:paraId="77230E84" w14:textId="77777777" w:rsidR="00A12209" w:rsidRPr="00992AE8" w:rsidRDefault="00A12209" w:rsidP="0005272C">
      <w:pPr>
        <w:rPr>
          <w:lang w:val="fr-FR"/>
        </w:rPr>
      </w:pPr>
    </w:p>
    <w:p w14:paraId="16F0CFC6" w14:textId="77777777" w:rsidR="00A12209" w:rsidRPr="00992AE8" w:rsidRDefault="00CE5AD7" w:rsidP="0005272C">
      <w:pPr>
        <w:rPr>
          <w:b/>
          <w:bCs/>
          <w:lang w:val="fr-FR"/>
        </w:rPr>
      </w:pPr>
      <w:r w:rsidRPr="00992AE8">
        <w:rPr>
          <w:b/>
          <w:bCs/>
          <w:lang w:val="fr-FR"/>
        </w:rPr>
        <w:t>9h</w:t>
      </w:r>
      <w:r w:rsidR="00A91635" w:rsidRPr="00992AE8">
        <w:rPr>
          <w:b/>
          <w:bCs/>
          <w:lang w:val="fr-FR"/>
        </w:rPr>
        <w:t>0</w:t>
      </w:r>
      <w:r w:rsidRPr="00992AE8">
        <w:rPr>
          <w:b/>
          <w:bCs/>
          <w:lang w:val="fr-FR"/>
        </w:rPr>
        <w:t>0.00-1</w:t>
      </w:r>
      <w:r w:rsidR="002255D4" w:rsidRPr="00992AE8">
        <w:rPr>
          <w:b/>
          <w:bCs/>
          <w:lang w:val="fr-FR"/>
        </w:rPr>
        <w:t>2</w:t>
      </w:r>
      <w:r w:rsidRPr="00992AE8">
        <w:rPr>
          <w:b/>
          <w:bCs/>
          <w:lang w:val="fr-FR"/>
        </w:rPr>
        <w:t>.30 – 4</w:t>
      </w:r>
      <w:r w:rsidR="0051362E" w:rsidRPr="00992AE8">
        <w:rPr>
          <w:b/>
          <w:bCs/>
          <w:vertAlign w:val="superscript"/>
          <w:lang w:val="fr-FR"/>
        </w:rPr>
        <w:t>e</w:t>
      </w:r>
      <w:r w:rsidRPr="00992AE8">
        <w:rPr>
          <w:b/>
          <w:bCs/>
          <w:lang w:val="fr-FR"/>
        </w:rPr>
        <w:t xml:space="preserve"> module : </w:t>
      </w:r>
      <w:r w:rsidR="0051362E" w:rsidRPr="00992AE8">
        <w:rPr>
          <w:b/>
          <w:bCs/>
          <w:lang w:val="fr-FR"/>
        </w:rPr>
        <w:t>« </w:t>
      </w:r>
      <w:r w:rsidRPr="00992AE8">
        <w:rPr>
          <w:b/>
          <w:bCs/>
          <w:lang w:val="fr-FR"/>
        </w:rPr>
        <w:t>Vie sociale et milieu carcéral »</w:t>
      </w:r>
    </w:p>
    <w:p w14:paraId="2F5F8F1C" w14:textId="77777777" w:rsidR="00A12209" w:rsidRPr="00992AE8" w:rsidRDefault="00A12209" w:rsidP="0005272C">
      <w:pPr>
        <w:rPr>
          <w:lang w:val="fr-FR"/>
        </w:rPr>
      </w:pPr>
    </w:p>
    <w:p w14:paraId="0001F726" w14:textId="77777777" w:rsidR="007211C5" w:rsidRPr="00992AE8" w:rsidRDefault="007211C5" w:rsidP="00623FA5">
      <w:pPr>
        <w:pStyle w:val="Listenabsatz"/>
        <w:numPr>
          <w:ilvl w:val="0"/>
          <w:numId w:val="1"/>
        </w:numPr>
        <w:jc w:val="both"/>
        <w:rPr>
          <w:color w:val="000000"/>
          <w:shd w:val="clear" w:color="auto" w:fill="FFFFFF"/>
          <w:lang w:val="fr-FR"/>
        </w:rPr>
      </w:pPr>
      <w:r w:rsidRPr="00992AE8">
        <w:rPr>
          <w:color w:val="212121"/>
          <w:lang w:val="fr-FR" w:eastAsia="fr-FR"/>
        </w:rPr>
        <w:t xml:space="preserve">« L’enfermement asymétrique : le cadre juridique inégal des lieux de détention en France », </w:t>
      </w:r>
      <w:r w:rsidRPr="00992AE8">
        <w:rPr>
          <w:color w:val="000000"/>
          <w:shd w:val="clear" w:color="auto" w:fill="FFFFFF"/>
          <w:lang w:val="fr-FR"/>
        </w:rPr>
        <w:t xml:space="preserve">Jules </w:t>
      </w:r>
      <w:proofErr w:type="spellStart"/>
      <w:r w:rsidRPr="00992AE8">
        <w:rPr>
          <w:color w:val="000000"/>
          <w:shd w:val="clear" w:color="auto" w:fill="FFFFFF"/>
          <w:lang w:val="fr-FR"/>
        </w:rPr>
        <w:t>Cistac</w:t>
      </w:r>
      <w:proofErr w:type="spellEnd"/>
      <w:r w:rsidRPr="00992AE8">
        <w:rPr>
          <w:color w:val="000000"/>
          <w:shd w:val="clear" w:color="auto" w:fill="FFFFFF"/>
          <w:lang w:val="fr-FR"/>
        </w:rPr>
        <w:t xml:space="preserve"> , </w:t>
      </w:r>
      <w:r w:rsidRPr="00992AE8">
        <w:rPr>
          <w:i/>
          <w:iCs/>
          <w:color w:val="000000"/>
          <w:shd w:val="clear" w:color="auto" w:fill="FFFFFF"/>
          <w:lang w:val="fr-FR"/>
        </w:rPr>
        <w:t>Doctorant à Aix-Marseille Université</w:t>
      </w:r>
    </w:p>
    <w:p w14:paraId="66731557" w14:textId="77777777" w:rsidR="00623FA5" w:rsidRPr="00992AE8" w:rsidRDefault="00623FA5" w:rsidP="00623FA5">
      <w:pPr>
        <w:pStyle w:val="Listenabsatz"/>
        <w:numPr>
          <w:ilvl w:val="0"/>
          <w:numId w:val="1"/>
        </w:numPr>
        <w:jc w:val="both"/>
        <w:rPr>
          <w:color w:val="000000"/>
          <w:shd w:val="clear" w:color="auto" w:fill="FFFFFF"/>
          <w:lang w:val="fr-FR"/>
        </w:rPr>
      </w:pPr>
      <w:r w:rsidRPr="00992AE8">
        <w:rPr>
          <w:color w:val="212121"/>
          <w:shd w:val="clear" w:color="auto" w:fill="FFFFFF"/>
          <w:lang w:val="fr-FR"/>
        </w:rPr>
        <w:t>« </w:t>
      </w:r>
      <w:r w:rsidR="00A91635" w:rsidRPr="00992AE8">
        <w:rPr>
          <w:color w:val="212121"/>
          <w:shd w:val="clear" w:color="auto" w:fill="FFFFFF"/>
          <w:lang w:val="fr-FR"/>
        </w:rPr>
        <w:t>La prison, un espace de reconfiguration des liens sociaux</w:t>
      </w:r>
      <w:r w:rsidRPr="00992AE8">
        <w:rPr>
          <w:color w:val="212121"/>
          <w:shd w:val="clear" w:color="auto" w:fill="FFFFFF"/>
          <w:lang w:val="fr-FR"/>
        </w:rPr>
        <w:t xml:space="preserve"> », </w:t>
      </w:r>
      <w:r w:rsidRPr="00992AE8">
        <w:rPr>
          <w:i/>
          <w:iCs/>
          <w:color w:val="212121"/>
          <w:lang w:val="fr-FR" w:eastAsia="fr-FR"/>
        </w:rPr>
        <w:t>Margaux Dominati, Doctorante à Aix-Marseille Université</w:t>
      </w:r>
    </w:p>
    <w:p w14:paraId="68068EB5" w14:textId="77777777" w:rsidR="00623FA5" w:rsidRPr="00992AE8" w:rsidRDefault="00623FA5" w:rsidP="0005272C">
      <w:pPr>
        <w:rPr>
          <w:lang w:val="fr-FR"/>
        </w:rPr>
      </w:pPr>
    </w:p>
    <w:p w14:paraId="5E9DB73A" w14:textId="77777777" w:rsidR="00623FA5" w:rsidRPr="00992AE8" w:rsidRDefault="00623FA5" w:rsidP="0005272C">
      <w:pPr>
        <w:rPr>
          <w:lang w:val="fr-FR"/>
        </w:rPr>
      </w:pPr>
      <w:r w:rsidRPr="00992AE8">
        <w:rPr>
          <w:b/>
          <w:bCs/>
          <w:lang w:val="fr-FR"/>
        </w:rPr>
        <w:t xml:space="preserve">Table ronde : approche </w:t>
      </w:r>
      <w:r w:rsidR="007211C5" w:rsidRPr="00992AE8">
        <w:rPr>
          <w:b/>
          <w:bCs/>
          <w:lang w:val="fr-FR"/>
        </w:rPr>
        <w:t xml:space="preserve">socio-professionnelle et </w:t>
      </w:r>
      <w:r w:rsidRPr="00992AE8">
        <w:rPr>
          <w:b/>
          <w:bCs/>
          <w:lang w:val="fr-FR"/>
        </w:rPr>
        <w:t>pluridisciplinaire</w:t>
      </w:r>
    </w:p>
    <w:p w14:paraId="638B277A" w14:textId="77777777" w:rsidR="00623FA5" w:rsidRPr="00992AE8" w:rsidRDefault="00623FA5" w:rsidP="0005272C">
      <w:pPr>
        <w:rPr>
          <w:lang w:val="fr-FR"/>
        </w:rPr>
      </w:pPr>
    </w:p>
    <w:p w14:paraId="6C765360" w14:textId="77777777" w:rsidR="00DC29DE" w:rsidRPr="00992AE8" w:rsidRDefault="00DC29DE" w:rsidP="0005272C">
      <w:pPr>
        <w:rPr>
          <w:lang w:val="fr-FR"/>
        </w:rPr>
      </w:pPr>
      <w:r w:rsidRPr="00992AE8">
        <w:rPr>
          <w:lang w:val="fr-FR"/>
        </w:rPr>
        <w:t xml:space="preserve">Grille d’analyse : </w:t>
      </w:r>
    </w:p>
    <w:p w14:paraId="126984D6" w14:textId="77777777" w:rsidR="00C4030D" w:rsidRPr="00992AE8" w:rsidRDefault="00C4030D" w:rsidP="0005272C">
      <w:pPr>
        <w:rPr>
          <w:i/>
          <w:iCs/>
          <w:lang w:val="fr-FR"/>
        </w:rPr>
      </w:pPr>
      <w:r w:rsidRPr="00992AE8">
        <w:rPr>
          <w:i/>
          <w:iCs/>
          <w:lang w:val="fr-FR"/>
        </w:rPr>
        <w:t>Comment mieux appréhender le phénomène carcéral ? L’approche punitive est-elle la mieux adaptée pour lutter contre la criminalité ? Quel travail est-il nécessaire pour établir un rapport de confiance avec les détenus ? Quelles méthodes envisageables pour prévenir la récidive ? La justice restaurative peut-elle constituer l’une des solutions ?</w:t>
      </w:r>
    </w:p>
    <w:p w14:paraId="7519BC10" w14:textId="77777777" w:rsidR="00DC29DE" w:rsidRPr="00992AE8" w:rsidRDefault="00DC29DE" w:rsidP="0005272C">
      <w:pPr>
        <w:rPr>
          <w:lang w:val="fr-FR"/>
        </w:rPr>
      </w:pPr>
    </w:p>
    <w:p w14:paraId="7750A619" w14:textId="77777777" w:rsidR="00A12209" w:rsidRPr="00992AE8" w:rsidRDefault="0051362E" w:rsidP="0005272C">
      <w:proofErr w:type="spellStart"/>
      <w:r w:rsidRPr="00992AE8">
        <w:t>Intervenants</w:t>
      </w:r>
      <w:proofErr w:type="spellEnd"/>
      <w:r w:rsidRPr="00992AE8">
        <w:t> :</w:t>
      </w:r>
    </w:p>
    <w:p w14:paraId="6C0109AF" w14:textId="77777777" w:rsidR="0051362E" w:rsidRPr="00992AE8" w:rsidRDefault="0051362E" w:rsidP="00721F8F">
      <w:pPr>
        <w:pStyle w:val="Listenabsatz"/>
        <w:numPr>
          <w:ilvl w:val="0"/>
          <w:numId w:val="1"/>
        </w:numPr>
        <w:jc w:val="both"/>
        <w:rPr>
          <w:lang w:val="fr-FR"/>
        </w:rPr>
      </w:pPr>
      <w:r w:rsidRPr="00992AE8">
        <w:rPr>
          <w:lang w:val="fr-FR"/>
        </w:rPr>
        <w:t xml:space="preserve">Représentant du </w:t>
      </w:r>
      <w:r w:rsidR="00721F8F" w:rsidRPr="00992AE8">
        <w:rPr>
          <w:lang w:val="fr-FR"/>
        </w:rPr>
        <w:t>Ministère</w:t>
      </w:r>
      <w:r w:rsidRPr="00992AE8">
        <w:rPr>
          <w:lang w:val="fr-FR"/>
        </w:rPr>
        <w:t xml:space="preserve"> de la </w:t>
      </w:r>
      <w:r w:rsidR="00721F8F" w:rsidRPr="00992AE8">
        <w:rPr>
          <w:lang w:val="fr-FR"/>
        </w:rPr>
        <w:t>j</w:t>
      </w:r>
      <w:r w:rsidRPr="00992AE8">
        <w:rPr>
          <w:lang w:val="fr-FR"/>
        </w:rPr>
        <w:t>ustice</w:t>
      </w:r>
      <w:r w:rsidR="00875D7D" w:rsidRPr="00992AE8">
        <w:rPr>
          <w:lang w:val="fr-FR"/>
        </w:rPr>
        <w:t xml:space="preserve">, </w:t>
      </w:r>
      <w:r w:rsidR="00043E52" w:rsidRPr="00992AE8">
        <w:rPr>
          <w:lang w:val="fr-FR"/>
        </w:rPr>
        <w:t xml:space="preserve">Radu </w:t>
      </w:r>
      <w:proofErr w:type="spellStart"/>
      <w:r w:rsidR="00043E52" w:rsidRPr="00992AE8">
        <w:rPr>
          <w:lang w:val="fr-FR"/>
        </w:rPr>
        <w:t>Geamănu</w:t>
      </w:r>
      <w:proofErr w:type="spellEnd"/>
      <w:r w:rsidR="00043E52" w:rsidRPr="00992AE8">
        <w:rPr>
          <w:lang w:val="fr-FR"/>
        </w:rPr>
        <w:t xml:space="preserve">, lecteur, </w:t>
      </w:r>
      <w:r w:rsidR="00721F8F" w:rsidRPr="00992AE8">
        <w:rPr>
          <w:lang w:val="fr-FR"/>
        </w:rPr>
        <w:t>Université</w:t>
      </w:r>
      <w:r w:rsidR="00043E52" w:rsidRPr="00992AE8">
        <w:rPr>
          <w:lang w:val="fr-FR"/>
        </w:rPr>
        <w:t xml:space="preserve"> Nicolae Titulescu Bucarest, chef service</w:t>
      </w:r>
      <w:r w:rsidR="005C4A4D" w:rsidRPr="00992AE8">
        <w:rPr>
          <w:lang w:val="fr-FR"/>
        </w:rPr>
        <w:t>,</w:t>
      </w:r>
      <w:r w:rsidR="00043E52" w:rsidRPr="00992AE8">
        <w:rPr>
          <w:lang w:val="fr-FR"/>
        </w:rPr>
        <w:t xml:space="preserve"> Direction de l'élaboration des actes normatifs</w:t>
      </w:r>
    </w:p>
    <w:p w14:paraId="7EDD8178" w14:textId="77777777" w:rsidR="006E67EB" w:rsidRPr="00992AE8" w:rsidRDefault="005C4A4D" w:rsidP="00721F8F">
      <w:pPr>
        <w:pStyle w:val="Listenabsatz"/>
        <w:numPr>
          <w:ilvl w:val="0"/>
          <w:numId w:val="1"/>
        </w:numPr>
        <w:jc w:val="both"/>
        <w:rPr>
          <w:lang w:val="fr-FR"/>
        </w:rPr>
      </w:pPr>
      <w:r w:rsidRPr="00992AE8">
        <w:rPr>
          <w:lang w:val="fr-FR"/>
        </w:rPr>
        <w:t xml:space="preserve">Ex </w:t>
      </w:r>
      <w:r w:rsidR="006E67EB" w:rsidRPr="00992AE8">
        <w:rPr>
          <w:lang w:val="fr-FR"/>
        </w:rPr>
        <w:t>Parlementaire</w:t>
      </w:r>
      <w:r w:rsidR="00875D7D" w:rsidRPr="00992AE8">
        <w:rPr>
          <w:lang w:val="fr-FR"/>
        </w:rPr>
        <w:t>,</w:t>
      </w:r>
      <w:r w:rsidRPr="00992AE8">
        <w:rPr>
          <w:lang w:val="fr-FR"/>
        </w:rPr>
        <w:t xml:space="preserve"> Andrei </w:t>
      </w:r>
      <w:proofErr w:type="spellStart"/>
      <w:r w:rsidRPr="00992AE8">
        <w:rPr>
          <w:lang w:val="fr-FR"/>
        </w:rPr>
        <w:t>Răzvan</w:t>
      </w:r>
      <w:proofErr w:type="spellEnd"/>
      <w:r w:rsidRPr="00992AE8">
        <w:rPr>
          <w:lang w:val="fr-FR"/>
        </w:rPr>
        <w:t xml:space="preserve"> </w:t>
      </w:r>
      <w:proofErr w:type="spellStart"/>
      <w:r w:rsidRPr="00992AE8">
        <w:rPr>
          <w:lang w:val="fr-FR"/>
        </w:rPr>
        <w:t>Lupu</w:t>
      </w:r>
      <w:proofErr w:type="spellEnd"/>
      <w:r w:rsidRPr="00992AE8">
        <w:rPr>
          <w:lang w:val="fr-FR"/>
        </w:rPr>
        <w:t>, assistant Faculté de Droit</w:t>
      </w:r>
      <w:r w:rsidR="005F7722" w:rsidRPr="00992AE8">
        <w:rPr>
          <w:lang w:val="fr-FR"/>
        </w:rPr>
        <w:t xml:space="preserve">, </w:t>
      </w:r>
      <w:r w:rsidR="00721F8F" w:rsidRPr="00992AE8">
        <w:rPr>
          <w:lang w:val="fr-FR"/>
        </w:rPr>
        <w:t>Université</w:t>
      </w:r>
      <w:r w:rsidR="005F7722" w:rsidRPr="00992AE8">
        <w:rPr>
          <w:lang w:val="fr-FR"/>
        </w:rPr>
        <w:t xml:space="preserve"> de Bucarest</w:t>
      </w:r>
    </w:p>
    <w:p w14:paraId="12BCE563" w14:textId="77777777" w:rsidR="0051362E" w:rsidRPr="00992AE8" w:rsidRDefault="0051362E" w:rsidP="00721F8F">
      <w:pPr>
        <w:pStyle w:val="Listenabsatz"/>
        <w:numPr>
          <w:ilvl w:val="0"/>
          <w:numId w:val="1"/>
        </w:numPr>
        <w:jc w:val="both"/>
        <w:rPr>
          <w:lang w:val="fr-FR"/>
        </w:rPr>
      </w:pPr>
      <w:r w:rsidRPr="00992AE8">
        <w:rPr>
          <w:lang w:val="fr-FR"/>
        </w:rPr>
        <w:t>Avocat</w:t>
      </w:r>
      <w:r w:rsidR="00875D7D" w:rsidRPr="00992AE8">
        <w:rPr>
          <w:lang w:val="fr-FR"/>
        </w:rPr>
        <w:t xml:space="preserve">, </w:t>
      </w:r>
      <w:r w:rsidR="00B85D81" w:rsidRPr="00992AE8">
        <w:rPr>
          <w:lang w:val="fr-FR"/>
        </w:rPr>
        <w:t xml:space="preserve">Constantin </w:t>
      </w:r>
      <w:proofErr w:type="spellStart"/>
      <w:r w:rsidR="00B85D81" w:rsidRPr="00992AE8">
        <w:rPr>
          <w:lang w:val="fr-FR"/>
        </w:rPr>
        <w:t>Pintilie</w:t>
      </w:r>
      <w:proofErr w:type="spellEnd"/>
      <w:r w:rsidR="00B85D81" w:rsidRPr="00992AE8">
        <w:rPr>
          <w:lang w:val="fr-FR"/>
        </w:rPr>
        <w:t>, Bar de Bucarest</w:t>
      </w:r>
    </w:p>
    <w:p w14:paraId="73B8C620" w14:textId="77777777" w:rsidR="0051362E" w:rsidRPr="00992AE8" w:rsidRDefault="0051362E" w:rsidP="00721F8F">
      <w:pPr>
        <w:pStyle w:val="Listenabsatz"/>
        <w:numPr>
          <w:ilvl w:val="0"/>
          <w:numId w:val="1"/>
        </w:numPr>
        <w:jc w:val="both"/>
        <w:rPr>
          <w:lang w:val="fr-FR"/>
        </w:rPr>
      </w:pPr>
      <w:r w:rsidRPr="00992AE8">
        <w:rPr>
          <w:lang w:val="fr-FR"/>
        </w:rPr>
        <w:t>Juge</w:t>
      </w:r>
      <w:r w:rsidR="00875D7D" w:rsidRPr="00992AE8">
        <w:rPr>
          <w:lang w:val="fr-FR"/>
        </w:rPr>
        <w:t xml:space="preserve">, </w:t>
      </w:r>
      <w:r w:rsidR="005F7722" w:rsidRPr="00992AE8">
        <w:rPr>
          <w:lang w:val="fr-FR"/>
        </w:rPr>
        <w:t>Paula Marin, Tribunal de Bucarest</w:t>
      </w:r>
    </w:p>
    <w:p w14:paraId="1295BE8D" w14:textId="77777777" w:rsidR="00DC29DE" w:rsidRPr="00992AE8" w:rsidRDefault="00DC29DE" w:rsidP="00721F8F">
      <w:pPr>
        <w:pStyle w:val="Listenabsatz"/>
        <w:numPr>
          <w:ilvl w:val="0"/>
          <w:numId w:val="1"/>
        </w:numPr>
        <w:jc w:val="both"/>
        <w:rPr>
          <w:lang w:val="fr-FR"/>
        </w:rPr>
      </w:pPr>
      <w:r w:rsidRPr="00992AE8">
        <w:rPr>
          <w:lang w:val="fr-FR"/>
        </w:rPr>
        <w:t>Psychologue</w:t>
      </w:r>
      <w:r w:rsidR="00721F8F" w:rsidRPr="00992AE8">
        <w:rPr>
          <w:lang w:val="fr-FR"/>
        </w:rPr>
        <w:t xml:space="preserve"> clinicien</w:t>
      </w:r>
      <w:r w:rsidR="00875D7D" w:rsidRPr="00992AE8">
        <w:rPr>
          <w:lang w:val="fr-FR"/>
        </w:rPr>
        <w:t xml:space="preserve">, </w:t>
      </w:r>
      <w:r w:rsidR="00721F8F" w:rsidRPr="00992AE8">
        <w:rPr>
          <w:lang w:val="fr-FR"/>
        </w:rPr>
        <w:t>Gabriela</w:t>
      </w:r>
      <w:r w:rsidR="00992E98" w:rsidRPr="00992AE8">
        <w:rPr>
          <w:lang w:val="fr-FR"/>
        </w:rPr>
        <w:t xml:space="preserve"> </w:t>
      </w:r>
      <w:proofErr w:type="spellStart"/>
      <w:r w:rsidR="00992E98" w:rsidRPr="00992AE8">
        <w:rPr>
          <w:lang w:val="fr-FR"/>
        </w:rPr>
        <w:t>Dimitriu</w:t>
      </w:r>
      <w:proofErr w:type="spellEnd"/>
      <w:r w:rsidR="00721F8F" w:rsidRPr="00992AE8">
        <w:rPr>
          <w:lang w:val="fr-FR"/>
        </w:rPr>
        <w:t>, lecteur, Université de Bucarest</w:t>
      </w:r>
    </w:p>
    <w:p w14:paraId="15BBE3B1" w14:textId="77777777" w:rsidR="00DC29DE" w:rsidRPr="00992AE8" w:rsidRDefault="00DC29DE" w:rsidP="00721F8F">
      <w:pPr>
        <w:pStyle w:val="Listenabsatz"/>
        <w:numPr>
          <w:ilvl w:val="0"/>
          <w:numId w:val="1"/>
        </w:numPr>
        <w:jc w:val="both"/>
        <w:rPr>
          <w:lang w:val="fr-FR"/>
        </w:rPr>
      </w:pPr>
      <w:r w:rsidRPr="00992AE8">
        <w:rPr>
          <w:lang w:val="fr-FR"/>
        </w:rPr>
        <w:t>Sociologue</w:t>
      </w:r>
      <w:r w:rsidR="00875D7D" w:rsidRPr="00992AE8">
        <w:rPr>
          <w:lang w:val="fr-FR"/>
        </w:rPr>
        <w:t xml:space="preserve">, </w:t>
      </w:r>
      <w:r w:rsidR="00721F8F" w:rsidRPr="00992AE8">
        <w:rPr>
          <w:lang w:val="fr-FR"/>
        </w:rPr>
        <w:t xml:space="preserve">professeur Ioan </w:t>
      </w:r>
      <w:proofErr w:type="spellStart"/>
      <w:r w:rsidR="00721F8F" w:rsidRPr="00992AE8">
        <w:rPr>
          <w:lang w:val="fr-FR"/>
        </w:rPr>
        <w:t>Durnescu</w:t>
      </w:r>
      <w:proofErr w:type="spellEnd"/>
      <w:r w:rsidR="00721F8F" w:rsidRPr="00992AE8">
        <w:rPr>
          <w:lang w:val="fr-FR"/>
        </w:rPr>
        <w:t xml:space="preserve">, </w:t>
      </w:r>
      <w:proofErr w:type="spellStart"/>
      <w:r w:rsidR="00721F8F" w:rsidRPr="00992AE8">
        <w:rPr>
          <w:lang w:val="fr-FR"/>
        </w:rPr>
        <w:t>Universite</w:t>
      </w:r>
      <w:proofErr w:type="spellEnd"/>
      <w:r w:rsidR="00721F8F" w:rsidRPr="00992AE8">
        <w:rPr>
          <w:lang w:val="fr-FR"/>
        </w:rPr>
        <w:t xml:space="preserve"> de Bucarest</w:t>
      </w:r>
    </w:p>
    <w:p w14:paraId="641AC72E" w14:textId="77777777" w:rsidR="00DB4286" w:rsidRPr="00992AE8" w:rsidRDefault="00C909F5" w:rsidP="00BB620C">
      <w:pPr>
        <w:pStyle w:val="Listenabsatz"/>
        <w:numPr>
          <w:ilvl w:val="0"/>
          <w:numId w:val="1"/>
        </w:numPr>
        <w:jc w:val="both"/>
        <w:rPr>
          <w:lang w:val="fr-FR"/>
        </w:rPr>
      </w:pPr>
      <w:r w:rsidRPr="00992AE8">
        <w:rPr>
          <w:lang w:val="fr-FR"/>
        </w:rPr>
        <w:t>Criminologue</w:t>
      </w:r>
      <w:r w:rsidR="00875D7D" w:rsidRPr="00992AE8">
        <w:rPr>
          <w:lang w:val="fr-FR"/>
        </w:rPr>
        <w:t xml:space="preserve">, </w:t>
      </w:r>
      <w:proofErr w:type="spellStart"/>
      <w:r w:rsidR="00DB4286" w:rsidRPr="00992AE8">
        <w:rPr>
          <w:rFonts w:hint="cs"/>
          <w:lang w:val="fr-FR"/>
        </w:rPr>
        <w:t>Giogos</w:t>
      </w:r>
      <w:proofErr w:type="spellEnd"/>
      <w:r w:rsidR="00DB4286" w:rsidRPr="00992AE8">
        <w:rPr>
          <w:rFonts w:hint="cs"/>
          <w:lang w:val="fr-FR"/>
        </w:rPr>
        <w:t xml:space="preserve"> </w:t>
      </w:r>
      <w:proofErr w:type="spellStart"/>
      <w:r w:rsidR="00DB4286" w:rsidRPr="00992AE8">
        <w:rPr>
          <w:rFonts w:hint="cs"/>
          <w:lang w:val="fr-FR"/>
        </w:rPr>
        <w:t>Giannoulis</w:t>
      </w:r>
      <w:proofErr w:type="spellEnd"/>
      <w:r w:rsidR="00DB4286" w:rsidRPr="00992AE8">
        <w:rPr>
          <w:lang w:val="fr-FR"/>
        </w:rPr>
        <w:t xml:space="preserve">, </w:t>
      </w:r>
      <w:r w:rsidR="00DB4286" w:rsidRPr="00992AE8">
        <w:rPr>
          <w:i/>
          <w:iCs/>
          <w:lang w:val="fr-FR"/>
        </w:rPr>
        <w:t xml:space="preserve">Professeur associé de droit public à la faculté de droit de l'université nationale et </w:t>
      </w:r>
      <w:proofErr w:type="spellStart"/>
      <w:r w:rsidR="00DB4286" w:rsidRPr="00992AE8">
        <w:rPr>
          <w:i/>
          <w:iCs/>
          <w:lang w:val="fr-FR"/>
        </w:rPr>
        <w:t>kapodistrienne</w:t>
      </w:r>
      <w:proofErr w:type="spellEnd"/>
      <w:r w:rsidR="00DB4286" w:rsidRPr="00992AE8">
        <w:rPr>
          <w:i/>
          <w:iCs/>
          <w:lang w:val="fr-FR"/>
        </w:rPr>
        <w:t xml:space="preserve"> d'</w:t>
      </w:r>
      <w:proofErr w:type="spellStart"/>
      <w:r w:rsidR="00DB4286" w:rsidRPr="00992AE8">
        <w:rPr>
          <w:i/>
          <w:iCs/>
          <w:lang w:val="fr-FR"/>
        </w:rPr>
        <w:t>Athènes.</w:t>
      </w:r>
      <w:r w:rsidR="00721F8F" w:rsidRPr="00992AE8">
        <w:rPr>
          <w:lang w:val="fr-FR"/>
        </w:rPr>
        <w:t>Ecaterina</w:t>
      </w:r>
      <w:proofErr w:type="spellEnd"/>
      <w:r w:rsidR="00721F8F" w:rsidRPr="00992AE8">
        <w:rPr>
          <w:lang w:val="fr-FR"/>
        </w:rPr>
        <w:t xml:space="preserve"> </w:t>
      </w:r>
      <w:proofErr w:type="spellStart"/>
      <w:r w:rsidR="00721F8F" w:rsidRPr="00992AE8">
        <w:rPr>
          <w:lang w:val="fr-FR"/>
        </w:rPr>
        <w:t>Balica</w:t>
      </w:r>
      <w:proofErr w:type="spellEnd"/>
      <w:r w:rsidR="00721F8F" w:rsidRPr="00992AE8">
        <w:rPr>
          <w:lang w:val="fr-FR"/>
        </w:rPr>
        <w:t>, chercheur, Académie Roumaine</w:t>
      </w:r>
    </w:p>
    <w:p w14:paraId="72580D4B" w14:textId="77777777" w:rsidR="0051362E" w:rsidRPr="00992AE8" w:rsidRDefault="0051362E" w:rsidP="00721F8F">
      <w:pPr>
        <w:pStyle w:val="Listenabsatz"/>
        <w:numPr>
          <w:ilvl w:val="0"/>
          <w:numId w:val="1"/>
        </w:numPr>
        <w:jc w:val="both"/>
        <w:rPr>
          <w:lang w:val="fr-FR"/>
        </w:rPr>
      </w:pPr>
      <w:r w:rsidRPr="00992AE8">
        <w:rPr>
          <w:lang w:val="fr-FR"/>
        </w:rPr>
        <w:t>Représentants du monde associatif</w:t>
      </w:r>
      <w:r w:rsidR="00875D7D" w:rsidRPr="00992AE8">
        <w:rPr>
          <w:lang w:val="fr-FR"/>
        </w:rPr>
        <w:t>,</w:t>
      </w:r>
      <w:r w:rsidR="00721F8F" w:rsidRPr="00992AE8">
        <w:rPr>
          <w:lang w:val="fr-FR"/>
        </w:rPr>
        <w:t xml:space="preserve"> </w:t>
      </w:r>
      <w:proofErr w:type="spellStart"/>
      <w:r w:rsidR="00721F8F" w:rsidRPr="00992AE8">
        <w:rPr>
          <w:lang w:val="fr-FR"/>
        </w:rPr>
        <w:t>Georgiana</w:t>
      </w:r>
      <w:proofErr w:type="spellEnd"/>
      <w:r w:rsidR="00721F8F" w:rsidRPr="00992AE8">
        <w:rPr>
          <w:lang w:val="fr-FR"/>
        </w:rPr>
        <w:t xml:space="preserve"> Gheorghe, directeur exécutif APADOR CH</w:t>
      </w:r>
    </w:p>
    <w:p w14:paraId="3702F16E" w14:textId="77777777" w:rsidR="00CB2E4B" w:rsidRPr="00992AE8" w:rsidRDefault="00721F8F" w:rsidP="00721F8F">
      <w:pPr>
        <w:pStyle w:val="Listenabsatz"/>
        <w:numPr>
          <w:ilvl w:val="0"/>
          <w:numId w:val="1"/>
        </w:numPr>
        <w:jc w:val="both"/>
        <w:rPr>
          <w:lang w:val="fr-FR"/>
        </w:rPr>
      </w:pPr>
      <w:r w:rsidRPr="00992AE8">
        <w:rPr>
          <w:lang w:val="fr-FR"/>
        </w:rPr>
        <w:lastRenderedPageBreak/>
        <w:t>Représentant du Avocat du Peuple</w:t>
      </w:r>
    </w:p>
    <w:p w14:paraId="06F4D41E" w14:textId="77777777" w:rsidR="0072744C" w:rsidRPr="00992AE8" w:rsidRDefault="00721F8F" w:rsidP="00721F8F">
      <w:pPr>
        <w:pStyle w:val="Listenabsatz"/>
        <w:numPr>
          <w:ilvl w:val="0"/>
          <w:numId w:val="1"/>
        </w:numPr>
        <w:jc w:val="both"/>
        <w:rPr>
          <w:lang w:val="fr-FR"/>
        </w:rPr>
      </w:pPr>
      <w:r w:rsidRPr="00992AE8">
        <w:rPr>
          <w:lang w:val="fr-FR"/>
        </w:rPr>
        <w:t>Représentant</w:t>
      </w:r>
      <w:r w:rsidR="0072744C" w:rsidRPr="00992AE8">
        <w:rPr>
          <w:lang w:val="fr-FR"/>
        </w:rPr>
        <w:t xml:space="preserve"> du Direction Nationale de la Probation</w:t>
      </w:r>
      <w:r w:rsidR="00E30E25" w:rsidRPr="00992AE8">
        <w:rPr>
          <w:lang w:val="fr-FR"/>
        </w:rPr>
        <w:t xml:space="preserve">, Doctorante </w:t>
      </w:r>
      <w:r w:rsidRPr="00992AE8">
        <w:rPr>
          <w:lang w:val="fr-FR"/>
        </w:rPr>
        <w:t>Université</w:t>
      </w:r>
      <w:r w:rsidR="00E30E25" w:rsidRPr="00992AE8">
        <w:rPr>
          <w:lang w:val="fr-FR"/>
        </w:rPr>
        <w:t xml:space="preserve"> de Bucarest</w:t>
      </w:r>
      <w:r w:rsidR="0072744C" w:rsidRPr="00992AE8">
        <w:rPr>
          <w:lang w:val="fr-FR"/>
        </w:rPr>
        <w:t xml:space="preserve"> – Iuliana </w:t>
      </w:r>
      <w:proofErr w:type="spellStart"/>
      <w:r w:rsidR="0072744C" w:rsidRPr="00992AE8">
        <w:rPr>
          <w:lang w:val="fr-FR"/>
        </w:rPr>
        <w:t>Cărbunaru</w:t>
      </w:r>
      <w:proofErr w:type="spellEnd"/>
    </w:p>
    <w:p w14:paraId="797A3D7D" w14:textId="77777777" w:rsidR="0051362E" w:rsidRPr="00992AE8" w:rsidRDefault="0051362E" w:rsidP="0005272C">
      <w:pPr>
        <w:rPr>
          <w:lang w:val="fr-FR"/>
        </w:rPr>
      </w:pPr>
    </w:p>
    <w:p w14:paraId="6195E642" w14:textId="77777777" w:rsidR="002255D4" w:rsidRPr="00992AE8" w:rsidRDefault="002255D4" w:rsidP="002255D4">
      <w:pPr>
        <w:rPr>
          <w:i/>
          <w:iCs/>
          <w:sz w:val="20"/>
          <w:szCs w:val="20"/>
          <w:lang w:val="fr-FR"/>
        </w:rPr>
      </w:pPr>
      <w:r w:rsidRPr="00992AE8">
        <w:rPr>
          <w:i/>
          <w:iCs/>
          <w:sz w:val="20"/>
          <w:szCs w:val="20"/>
          <w:lang w:val="fr-FR"/>
        </w:rPr>
        <w:t>12.30-13.30 : Pause déjeuner</w:t>
      </w:r>
    </w:p>
    <w:p w14:paraId="4EAF69F0" w14:textId="77777777" w:rsidR="009830F7" w:rsidRPr="00992AE8" w:rsidRDefault="009830F7" w:rsidP="0005272C">
      <w:pPr>
        <w:rPr>
          <w:lang w:val="fr-FR"/>
        </w:rPr>
      </w:pPr>
    </w:p>
    <w:p w14:paraId="3A7FEE9C" w14:textId="77777777" w:rsidR="002255D4" w:rsidRPr="00992AE8" w:rsidRDefault="002255D4" w:rsidP="0005272C">
      <w:pPr>
        <w:rPr>
          <w:b/>
          <w:bCs/>
          <w:lang w:val="fr-FR"/>
        </w:rPr>
      </w:pPr>
      <w:r w:rsidRPr="00992AE8">
        <w:rPr>
          <w:b/>
          <w:bCs/>
          <w:lang w:val="fr-FR"/>
        </w:rPr>
        <w:t>13.30-15.30 : Travail de finalisation de la préparation de la plaidoirie</w:t>
      </w:r>
    </w:p>
    <w:p w14:paraId="58F1A904" w14:textId="77777777" w:rsidR="002255D4" w:rsidRPr="00992AE8" w:rsidRDefault="002255D4" w:rsidP="0005272C">
      <w:pPr>
        <w:rPr>
          <w:lang w:val="fr-FR"/>
        </w:rPr>
      </w:pPr>
    </w:p>
    <w:p w14:paraId="49EDF032" w14:textId="77777777" w:rsidR="002255D4" w:rsidRPr="00992AE8" w:rsidRDefault="002255D4" w:rsidP="002255D4">
      <w:pPr>
        <w:jc w:val="both"/>
        <w:rPr>
          <w:i/>
          <w:iCs/>
          <w:sz w:val="20"/>
          <w:szCs w:val="20"/>
          <w:lang w:val="fr-FR"/>
        </w:rPr>
      </w:pPr>
      <w:r w:rsidRPr="00992AE8">
        <w:rPr>
          <w:i/>
          <w:iCs/>
          <w:sz w:val="20"/>
          <w:szCs w:val="20"/>
          <w:lang w:val="fr-FR"/>
        </w:rPr>
        <w:t>15.30-16.00 : Pause-café</w:t>
      </w:r>
    </w:p>
    <w:p w14:paraId="48247DAA" w14:textId="77777777" w:rsidR="002255D4" w:rsidRPr="00992AE8" w:rsidRDefault="002255D4" w:rsidP="0005272C">
      <w:pPr>
        <w:rPr>
          <w:lang w:val="fr-FR"/>
        </w:rPr>
      </w:pPr>
    </w:p>
    <w:p w14:paraId="3AF5B1E2" w14:textId="77777777" w:rsidR="009830F7" w:rsidRPr="00992AE8" w:rsidRDefault="009830F7" w:rsidP="0005272C">
      <w:pPr>
        <w:rPr>
          <w:b/>
          <w:bCs/>
          <w:lang w:val="fr-FR"/>
        </w:rPr>
      </w:pPr>
      <w:r w:rsidRPr="00992AE8">
        <w:rPr>
          <w:b/>
          <w:bCs/>
          <w:lang w:val="fr-FR"/>
        </w:rPr>
        <w:t>1</w:t>
      </w:r>
      <w:r w:rsidR="0057727E" w:rsidRPr="00992AE8">
        <w:rPr>
          <w:b/>
          <w:bCs/>
          <w:lang w:val="fr-FR"/>
        </w:rPr>
        <w:t>6</w:t>
      </w:r>
      <w:r w:rsidRPr="00992AE8">
        <w:rPr>
          <w:b/>
          <w:bCs/>
          <w:lang w:val="fr-FR"/>
        </w:rPr>
        <w:t>.00-18h00 : Concours de plaidoirie</w:t>
      </w:r>
    </w:p>
    <w:p w14:paraId="7EB5FDBE" w14:textId="77777777" w:rsidR="009830F7" w:rsidRPr="00992AE8" w:rsidRDefault="009830F7" w:rsidP="0005272C">
      <w:pPr>
        <w:rPr>
          <w:lang w:val="fr-FR"/>
        </w:rPr>
      </w:pPr>
    </w:p>
    <w:p w14:paraId="26D46FA4" w14:textId="77777777" w:rsidR="005D6EF3" w:rsidRPr="00992AE8" w:rsidRDefault="005D6EF3" w:rsidP="00DC29DE">
      <w:pPr>
        <w:jc w:val="both"/>
        <w:rPr>
          <w:lang w:val="fr-FR"/>
        </w:rPr>
      </w:pPr>
      <w:r w:rsidRPr="00992AE8">
        <w:rPr>
          <w:lang w:val="fr-FR"/>
        </w:rPr>
        <w:t xml:space="preserve">Le </w:t>
      </w:r>
      <w:r w:rsidR="009830F7" w:rsidRPr="00992AE8">
        <w:rPr>
          <w:lang w:val="fr-FR"/>
        </w:rPr>
        <w:t xml:space="preserve">jury </w:t>
      </w:r>
      <w:r w:rsidRPr="00992AE8">
        <w:rPr>
          <w:lang w:val="fr-FR"/>
        </w:rPr>
        <w:t xml:space="preserve">sera </w:t>
      </w:r>
      <w:r w:rsidR="009830F7" w:rsidRPr="00992AE8">
        <w:rPr>
          <w:lang w:val="fr-FR"/>
        </w:rPr>
        <w:t>formé d</w:t>
      </w:r>
      <w:r w:rsidRPr="00992AE8">
        <w:rPr>
          <w:lang w:val="fr-FR"/>
        </w:rPr>
        <w:t>’</w:t>
      </w:r>
      <w:r w:rsidR="009830F7" w:rsidRPr="00992AE8">
        <w:rPr>
          <w:lang w:val="fr-FR"/>
        </w:rPr>
        <w:t xml:space="preserve">enseignants-chercheurs participant à la </w:t>
      </w:r>
      <w:r w:rsidR="009830F7" w:rsidRPr="00992AE8">
        <w:rPr>
          <w:i/>
          <w:iCs/>
          <w:lang w:val="fr-FR"/>
        </w:rPr>
        <w:t xml:space="preserve">Summer </w:t>
      </w:r>
      <w:proofErr w:type="spellStart"/>
      <w:r w:rsidR="009830F7" w:rsidRPr="00992AE8">
        <w:rPr>
          <w:i/>
          <w:iCs/>
          <w:lang w:val="fr-FR"/>
        </w:rPr>
        <w:t>School</w:t>
      </w:r>
      <w:proofErr w:type="spellEnd"/>
      <w:r w:rsidR="009830F7" w:rsidRPr="00992AE8">
        <w:rPr>
          <w:lang w:val="fr-FR"/>
        </w:rPr>
        <w:t>, de représentants du milieu professionnel et associatif</w:t>
      </w:r>
      <w:r w:rsidRPr="00992AE8">
        <w:rPr>
          <w:lang w:val="fr-FR"/>
        </w:rPr>
        <w:t xml:space="preserve"> ayant participé à la table ronde du matin</w:t>
      </w:r>
      <w:r w:rsidR="009830F7" w:rsidRPr="00992AE8">
        <w:rPr>
          <w:lang w:val="fr-FR"/>
        </w:rPr>
        <w:t xml:space="preserve">. </w:t>
      </w:r>
    </w:p>
    <w:p w14:paraId="3ECBA5BE" w14:textId="77777777" w:rsidR="009830F7" w:rsidRPr="00992AE8" w:rsidRDefault="00C909F5" w:rsidP="00DC29DE">
      <w:pPr>
        <w:jc w:val="both"/>
        <w:rPr>
          <w:lang w:val="fr-FR"/>
        </w:rPr>
      </w:pPr>
      <w:r w:rsidRPr="00992AE8">
        <w:rPr>
          <w:lang w:val="fr-FR"/>
        </w:rPr>
        <w:t>Mis à part la récompense des meilleures plaidoiries, cet exercice fera aussi l’objet d’une évaluation en vue de l’obtention par les participants des crédits prévus.</w:t>
      </w:r>
    </w:p>
    <w:p w14:paraId="25A24896" w14:textId="77777777" w:rsidR="00A12209" w:rsidRPr="00992AE8" w:rsidRDefault="00A12209" w:rsidP="0005272C">
      <w:pPr>
        <w:rPr>
          <w:lang w:val="fr-FR"/>
        </w:rPr>
      </w:pPr>
    </w:p>
    <w:p w14:paraId="5DC75ECF" w14:textId="77777777" w:rsidR="00A12209" w:rsidRPr="00992AE8" w:rsidRDefault="00A12209" w:rsidP="0005272C">
      <w:pPr>
        <w:rPr>
          <w:lang w:val="fr-FR"/>
        </w:rPr>
      </w:pPr>
    </w:p>
    <w:p w14:paraId="448D0D81" w14:textId="77777777" w:rsidR="00A12209" w:rsidRPr="00992AE8" w:rsidRDefault="0051362E" w:rsidP="0051362E">
      <w:pPr>
        <w:jc w:val="center"/>
        <w:rPr>
          <w:b/>
          <w:bCs/>
          <w:sz w:val="28"/>
          <w:szCs w:val="28"/>
          <w:lang w:val="fr-FR"/>
        </w:rPr>
      </w:pPr>
      <w:r w:rsidRPr="00992AE8">
        <w:rPr>
          <w:b/>
          <w:bCs/>
          <w:sz w:val="28"/>
          <w:szCs w:val="28"/>
          <w:lang w:val="fr-FR"/>
        </w:rPr>
        <w:t xml:space="preserve">Vendredi </w:t>
      </w:r>
      <w:r w:rsidR="004F61EE" w:rsidRPr="00992AE8">
        <w:rPr>
          <w:b/>
          <w:bCs/>
          <w:sz w:val="28"/>
          <w:szCs w:val="28"/>
          <w:lang w:val="fr-FR"/>
        </w:rPr>
        <w:t>3 juillet</w:t>
      </w:r>
    </w:p>
    <w:p w14:paraId="724BF3B0" w14:textId="77777777" w:rsidR="0051362E" w:rsidRPr="00992AE8" w:rsidRDefault="0051362E" w:rsidP="0005272C">
      <w:pPr>
        <w:rPr>
          <w:lang w:val="fr-FR"/>
        </w:rPr>
      </w:pPr>
    </w:p>
    <w:p w14:paraId="66D0A15E" w14:textId="77777777" w:rsidR="006868F1" w:rsidRPr="00992AE8" w:rsidRDefault="006868F1" w:rsidP="0005272C">
      <w:pPr>
        <w:rPr>
          <w:b/>
          <w:bCs/>
          <w:lang w:val="fr-FR"/>
        </w:rPr>
      </w:pPr>
      <w:r w:rsidRPr="00992AE8">
        <w:rPr>
          <w:b/>
          <w:bCs/>
          <w:lang w:val="fr-FR"/>
        </w:rPr>
        <w:t>9h00-13h30</w:t>
      </w:r>
      <w:r w:rsidR="0051362E" w:rsidRPr="00992AE8">
        <w:rPr>
          <w:b/>
          <w:bCs/>
          <w:lang w:val="fr-FR"/>
        </w:rPr>
        <w:t xml:space="preserve"> : </w:t>
      </w:r>
      <w:r w:rsidRPr="00992AE8">
        <w:rPr>
          <w:b/>
          <w:bCs/>
          <w:lang w:val="fr-FR"/>
        </w:rPr>
        <w:t>Visite à la Prison de Bucarest</w:t>
      </w:r>
      <w:r w:rsidR="00DC29DE" w:rsidRPr="00992AE8">
        <w:rPr>
          <w:b/>
          <w:bCs/>
          <w:lang w:val="fr-FR"/>
        </w:rPr>
        <w:t>-</w:t>
      </w:r>
      <w:proofErr w:type="spellStart"/>
      <w:r w:rsidR="00DC29DE" w:rsidRPr="00992AE8">
        <w:rPr>
          <w:b/>
          <w:bCs/>
          <w:lang w:val="fr-FR"/>
        </w:rPr>
        <w:t>Rahova</w:t>
      </w:r>
      <w:proofErr w:type="spellEnd"/>
    </w:p>
    <w:p w14:paraId="6CCB8BDB" w14:textId="77777777" w:rsidR="006868F1" w:rsidRPr="00992AE8" w:rsidRDefault="00DC29DE" w:rsidP="00C909F5">
      <w:pPr>
        <w:pStyle w:val="Listenabsatz"/>
        <w:numPr>
          <w:ilvl w:val="0"/>
          <w:numId w:val="1"/>
        </w:numPr>
      </w:pPr>
      <w:r w:rsidRPr="00992AE8">
        <w:t xml:space="preserve">rencontre avec les </w:t>
      </w:r>
      <w:proofErr w:type="spellStart"/>
      <w:r w:rsidRPr="00992AE8">
        <w:t>professionnels</w:t>
      </w:r>
      <w:proofErr w:type="spellEnd"/>
      <w:r w:rsidRPr="00992AE8">
        <w:t xml:space="preserve"> </w:t>
      </w:r>
      <w:proofErr w:type="spellStart"/>
      <w:r w:rsidR="00C909F5" w:rsidRPr="00992AE8">
        <w:t>pénitenciers</w:t>
      </w:r>
      <w:proofErr w:type="spellEnd"/>
    </w:p>
    <w:p w14:paraId="57C1424C" w14:textId="77777777" w:rsidR="00C909F5" w:rsidRPr="00992AE8" w:rsidRDefault="00C909F5" w:rsidP="00C909F5">
      <w:pPr>
        <w:pStyle w:val="Listenabsatz"/>
        <w:numPr>
          <w:ilvl w:val="0"/>
          <w:numId w:val="1"/>
        </w:numPr>
      </w:pPr>
      <w:r w:rsidRPr="00992AE8">
        <w:t xml:space="preserve">rencontre avec des </w:t>
      </w:r>
      <w:proofErr w:type="spellStart"/>
      <w:r w:rsidRPr="00992AE8">
        <w:t>détenus</w:t>
      </w:r>
      <w:proofErr w:type="spellEnd"/>
    </w:p>
    <w:p w14:paraId="2C19539F" w14:textId="77777777" w:rsidR="00DC29DE" w:rsidRPr="00992AE8" w:rsidRDefault="00DC29DE" w:rsidP="0005272C"/>
    <w:p w14:paraId="62A9D7D2" w14:textId="77777777" w:rsidR="0051362E" w:rsidRPr="00992AE8" w:rsidRDefault="0051362E" w:rsidP="0005272C">
      <w:pPr>
        <w:rPr>
          <w:i/>
          <w:iCs/>
          <w:sz w:val="20"/>
          <w:szCs w:val="20"/>
        </w:rPr>
      </w:pPr>
      <w:r w:rsidRPr="00992AE8">
        <w:rPr>
          <w:i/>
          <w:iCs/>
          <w:sz w:val="20"/>
          <w:szCs w:val="20"/>
        </w:rPr>
        <w:t>13.30-14.30 : Pause déjeuner</w:t>
      </w:r>
    </w:p>
    <w:p w14:paraId="28C9840F" w14:textId="77777777" w:rsidR="0051362E" w:rsidRPr="00992AE8" w:rsidRDefault="0051362E" w:rsidP="0005272C">
      <w:pPr>
        <w:rPr>
          <w:b/>
          <w:bCs/>
        </w:rPr>
      </w:pPr>
    </w:p>
    <w:p w14:paraId="55DBF516" w14:textId="77777777" w:rsidR="00A12209" w:rsidRPr="00992AE8" w:rsidRDefault="000F3ECE" w:rsidP="0005272C">
      <w:pPr>
        <w:rPr>
          <w:b/>
          <w:bCs/>
          <w:lang w:val="fr-FR"/>
        </w:rPr>
      </w:pPr>
      <w:r w:rsidRPr="00992AE8">
        <w:rPr>
          <w:b/>
          <w:bCs/>
          <w:lang w:val="fr-FR"/>
        </w:rPr>
        <w:t>1</w:t>
      </w:r>
      <w:r w:rsidR="006868F1" w:rsidRPr="00992AE8">
        <w:rPr>
          <w:b/>
          <w:bCs/>
          <w:lang w:val="fr-FR"/>
        </w:rPr>
        <w:t>4</w:t>
      </w:r>
      <w:r w:rsidRPr="00992AE8">
        <w:rPr>
          <w:b/>
          <w:bCs/>
          <w:lang w:val="fr-FR"/>
        </w:rPr>
        <w:t>.</w:t>
      </w:r>
      <w:r w:rsidR="006868F1" w:rsidRPr="00992AE8">
        <w:rPr>
          <w:b/>
          <w:bCs/>
          <w:lang w:val="fr-FR"/>
        </w:rPr>
        <w:t>3</w:t>
      </w:r>
      <w:r w:rsidRPr="00992AE8">
        <w:rPr>
          <w:b/>
          <w:bCs/>
          <w:lang w:val="fr-FR"/>
        </w:rPr>
        <w:t>0-1</w:t>
      </w:r>
      <w:r w:rsidR="006868F1" w:rsidRPr="00992AE8">
        <w:rPr>
          <w:b/>
          <w:bCs/>
          <w:lang w:val="fr-FR"/>
        </w:rPr>
        <w:t>8</w:t>
      </w:r>
      <w:r w:rsidRPr="00992AE8">
        <w:rPr>
          <w:b/>
          <w:bCs/>
          <w:lang w:val="fr-FR"/>
        </w:rPr>
        <w:t xml:space="preserve">.00 – En guise de conclusion : </w:t>
      </w:r>
      <w:r w:rsidR="00875D7D" w:rsidRPr="00992AE8">
        <w:rPr>
          <w:b/>
          <w:bCs/>
          <w:lang w:val="fr-FR"/>
        </w:rPr>
        <w:t>Table ronde « Q</w:t>
      </w:r>
      <w:r w:rsidRPr="00992AE8">
        <w:rPr>
          <w:b/>
          <w:bCs/>
          <w:lang w:val="fr-FR"/>
        </w:rPr>
        <w:t>uelles alternatives à la prison ?</w:t>
      </w:r>
      <w:r w:rsidR="00875D7D" w:rsidRPr="00992AE8">
        <w:rPr>
          <w:b/>
          <w:bCs/>
          <w:lang w:val="fr-FR"/>
        </w:rPr>
        <w:t> »</w:t>
      </w:r>
    </w:p>
    <w:p w14:paraId="72562B53" w14:textId="77777777" w:rsidR="00DC29DE" w:rsidRPr="00992AE8" w:rsidRDefault="00DC29DE" w:rsidP="0005272C">
      <w:pPr>
        <w:rPr>
          <w:lang w:val="fr-FR"/>
        </w:rPr>
      </w:pPr>
    </w:p>
    <w:p w14:paraId="6EC9034A" w14:textId="77777777" w:rsidR="00DC29DE" w:rsidRPr="00992AE8" w:rsidRDefault="000F3ECE" w:rsidP="00C909F5">
      <w:pPr>
        <w:pStyle w:val="Listenabsatz"/>
        <w:numPr>
          <w:ilvl w:val="0"/>
          <w:numId w:val="1"/>
        </w:numPr>
        <w:jc w:val="both"/>
        <w:rPr>
          <w:lang w:val="fr-FR"/>
        </w:rPr>
      </w:pPr>
      <w:r w:rsidRPr="00992AE8">
        <w:rPr>
          <w:lang w:val="fr-FR"/>
        </w:rPr>
        <w:t>« Le rôle des sanctions pécuniaires et patrimoniales comme alternatives possibles à la peine privative de liberté »</w:t>
      </w:r>
    </w:p>
    <w:p w14:paraId="30901CB4" w14:textId="77777777" w:rsidR="00A12209" w:rsidRPr="00992AE8" w:rsidRDefault="000F3ECE" w:rsidP="00C909F5">
      <w:pPr>
        <w:pStyle w:val="Listenabsatz"/>
        <w:numPr>
          <w:ilvl w:val="0"/>
          <w:numId w:val="1"/>
        </w:numPr>
        <w:jc w:val="both"/>
        <w:rPr>
          <w:lang w:val="fr-FR"/>
        </w:rPr>
      </w:pPr>
      <w:r w:rsidRPr="00992AE8">
        <w:rPr>
          <w:lang w:val="fr-FR"/>
        </w:rPr>
        <w:t>« Les alternatives à la détention</w:t>
      </w:r>
      <w:r w:rsidR="00DC29DE" w:rsidRPr="00992AE8">
        <w:rPr>
          <w:lang w:val="fr-FR"/>
        </w:rPr>
        <w:t> : quels enseignements tirer des expériences des pays scandinaves ? »</w:t>
      </w:r>
      <w:r w:rsidRPr="00992AE8">
        <w:rPr>
          <w:lang w:val="fr-FR"/>
        </w:rPr>
        <w:t xml:space="preserve"> </w:t>
      </w:r>
    </w:p>
    <w:p w14:paraId="23A9F1BF" w14:textId="77777777" w:rsidR="006868F1" w:rsidRPr="00992AE8" w:rsidRDefault="006868F1" w:rsidP="0005272C">
      <w:pPr>
        <w:rPr>
          <w:lang w:val="fr-FR"/>
        </w:rPr>
      </w:pPr>
    </w:p>
    <w:p w14:paraId="49ABE362" w14:textId="77777777" w:rsidR="006868F1" w:rsidRPr="00992AE8" w:rsidRDefault="006868F1" w:rsidP="0005272C">
      <w:pPr>
        <w:rPr>
          <w:b/>
          <w:bCs/>
          <w:lang w:val="fr-FR"/>
        </w:rPr>
      </w:pPr>
      <w:r w:rsidRPr="00992AE8">
        <w:rPr>
          <w:b/>
          <w:bCs/>
          <w:lang w:val="fr-FR"/>
        </w:rPr>
        <w:t>18.00-20.00 – Cérémonie de clôture et de remise des diplômes</w:t>
      </w:r>
    </w:p>
    <w:p w14:paraId="623F0CE0" w14:textId="77777777" w:rsidR="006868F1" w:rsidRPr="00992AE8" w:rsidRDefault="006868F1" w:rsidP="0005272C">
      <w:pPr>
        <w:rPr>
          <w:lang w:val="fr-FR"/>
        </w:rPr>
      </w:pPr>
    </w:p>
    <w:p w14:paraId="27DDEB42" w14:textId="77777777" w:rsidR="00CE5AD7" w:rsidRPr="00992AE8" w:rsidRDefault="00CE5AD7" w:rsidP="0005272C">
      <w:pPr>
        <w:rPr>
          <w:lang w:val="fr-FR"/>
        </w:rPr>
      </w:pPr>
    </w:p>
    <w:p w14:paraId="0796FC73" w14:textId="77777777" w:rsidR="00CE5AD7" w:rsidRPr="00992AE8" w:rsidRDefault="00CE5AD7">
      <w:pPr>
        <w:pStyle w:val="Textkrper"/>
        <w:spacing w:line="242" w:lineRule="auto"/>
        <w:ind w:left="141" w:right="4"/>
        <w:rPr>
          <w:lang w:val="fr-FR"/>
        </w:rPr>
      </w:pPr>
    </w:p>
    <w:p w14:paraId="465F8777" w14:textId="77777777" w:rsidR="00CE5AD7" w:rsidRPr="00992AE8" w:rsidRDefault="00CE5AD7">
      <w:pPr>
        <w:pStyle w:val="Textkrper"/>
        <w:spacing w:line="242" w:lineRule="auto"/>
        <w:ind w:left="141" w:right="4"/>
        <w:rPr>
          <w:lang w:val="fr-FR"/>
        </w:rPr>
      </w:pPr>
    </w:p>
    <w:p w14:paraId="59DCC934" w14:textId="77777777" w:rsidR="00A0004F" w:rsidRPr="00992AE8" w:rsidRDefault="00A0004F">
      <w:pPr>
        <w:pStyle w:val="Textkrper"/>
        <w:spacing w:line="242" w:lineRule="auto"/>
        <w:ind w:left="141" w:right="4"/>
        <w:rPr>
          <w:lang w:val="fr-FR"/>
        </w:rPr>
      </w:pPr>
    </w:p>
    <w:p w14:paraId="061FBC17" w14:textId="77777777" w:rsidR="00A0004F" w:rsidRPr="00992AE8" w:rsidRDefault="00A0004F">
      <w:pPr>
        <w:pStyle w:val="Textkrper"/>
        <w:spacing w:line="242" w:lineRule="auto"/>
        <w:ind w:left="141" w:right="4"/>
        <w:rPr>
          <w:lang w:val="fr-FR"/>
        </w:rPr>
      </w:pPr>
    </w:p>
    <w:p w14:paraId="0A7F7CED" w14:textId="77777777" w:rsidR="00A0004F" w:rsidRPr="00992AE8" w:rsidRDefault="00A0004F">
      <w:pPr>
        <w:pStyle w:val="Textkrper"/>
        <w:spacing w:line="242" w:lineRule="auto"/>
        <w:ind w:left="141" w:right="4"/>
        <w:rPr>
          <w:lang w:val="fr-FR"/>
        </w:rPr>
      </w:pPr>
    </w:p>
    <w:p w14:paraId="57E836E9" w14:textId="77777777" w:rsidR="003370AB" w:rsidRPr="00992AE8" w:rsidRDefault="003370AB">
      <w:pPr>
        <w:pStyle w:val="Textkrper"/>
        <w:spacing w:line="242" w:lineRule="auto"/>
        <w:ind w:left="141" w:right="4"/>
        <w:rPr>
          <w:lang w:val="fr-FR"/>
        </w:rPr>
      </w:pPr>
    </w:p>
    <w:p w14:paraId="028F65EF" w14:textId="77777777" w:rsidR="003370AB" w:rsidRPr="00992AE8" w:rsidRDefault="003370AB">
      <w:pPr>
        <w:pStyle w:val="Textkrper"/>
        <w:spacing w:line="242" w:lineRule="auto"/>
        <w:ind w:left="141" w:right="4"/>
        <w:rPr>
          <w:lang w:val="fr-FR"/>
        </w:rPr>
      </w:pPr>
    </w:p>
    <w:p w14:paraId="52463AC5" w14:textId="77777777" w:rsidR="003370AB" w:rsidRPr="00992AE8" w:rsidRDefault="003370AB">
      <w:pPr>
        <w:pStyle w:val="Textkrper"/>
        <w:spacing w:line="242" w:lineRule="auto"/>
        <w:ind w:left="141" w:right="4"/>
        <w:rPr>
          <w:lang w:val="fr-FR"/>
        </w:rPr>
      </w:pPr>
    </w:p>
    <w:p w14:paraId="6B497334" w14:textId="77777777" w:rsidR="003370AB" w:rsidRPr="00992AE8" w:rsidRDefault="003370AB">
      <w:pPr>
        <w:pStyle w:val="Textkrper"/>
        <w:spacing w:line="242" w:lineRule="auto"/>
        <w:ind w:left="141" w:right="4"/>
        <w:rPr>
          <w:lang w:val="fr-FR"/>
        </w:rPr>
      </w:pPr>
    </w:p>
    <w:p w14:paraId="7BD58859" w14:textId="77777777" w:rsidR="003370AB" w:rsidRPr="00992AE8" w:rsidRDefault="003370AB">
      <w:pPr>
        <w:pStyle w:val="Textkrper"/>
        <w:spacing w:line="242" w:lineRule="auto"/>
        <w:ind w:left="141" w:right="4"/>
        <w:rPr>
          <w:lang w:val="fr-FR"/>
        </w:rPr>
      </w:pPr>
    </w:p>
    <w:p w14:paraId="49DCC547" w14:textId="77777777" w:rsidR="003370AB" w:rsidRPr="00992AE8" w:rsidRDefault="003370AB">
      <w:pPr>
        <w:pStyle w:val="Textkrper"/>
        <w:spacing w:line="242" w:lineRule="auto"/>
        <w:ind w:left="141" w:right="4"/>
        <w:rPr>
          <w:lang w:val="fr-FR"/>
        </w:rPr>
      </w:pPr>
    </w:p>
    <w:p w14:paraId="358913E1" w14:textId="77777777" w:rsidR="003370AB" w:rsidRPr="00992AE8" w:rsidRDefault="003370AB">
      <w:pPr>
        <w:pStyle w:val="Textkrper"/>
        <w:spacing w:line="242" w:lineRule="auto"/>
        <w:ind w:left="141" w:right="4"/>
        <w:rPr>
          <w:lang w:val="fr-FR"/>
        </w:rPr>
      </w:pPr>
    </w:p>
    <w:p w14:paraId="66CC6578" w14:textId="77777777" w:rsidR="003370AB" w:rsidRPr="00992AE8" w:rsidRDefault="003370AB">
      <w:pPr>
        <w:pStyle w:val="Textkrper"/>
        <w:spacing w:line="242" w:lineRule="auto"/>
        <w:ind w:left="141" w:right="4"/>
        <w:rPr>
          <w:lang w:val="fr-FR"/>
        </w:rPr>
      </w:pPr>
    </w:p>
    <w:p w14:paraId="4A5D986A" w14:textId="77777777" w:rsidR="003370AB" w:rsidRPr="00992AE8" w:rsidRDefault="003370AB" w:rsidP="00A91635">
      <w:pPr>
        <w:pStyle w:val="Textkrper"/>
        <w:spacing w:line="242" w:lineRule="auto"/>
        <w:ind w:right="4"/>
        <w:rPr>
          <w:lang w:val="fr-FR"/>
        </w:rPr>
      </w:pPr>
    </w:p>
    <w:p w14:paraId="03AD02F6" w14:textId="77777777" w:rsidR="00A0004F" w:rsidRPr="00992AE8" w:rsidRDefault="00A0004F" w:rsidP="00813B32">
      <w:pPr>
        <w:pStyle w:val="Textkrper"/>
        <w:spacing w:line="242" w:lineRule="auto"/>
        <w:ind w:right="4"/>
        <w:rPr>
          <w:lang w:val="fr-FR"/>
        </w:rPr>
      </w:pPr>
    </w:p>
    <w:p w14:paraId="1F5752CA" w14:textId="77777777" w:rsidR="00E30E25" w:rsidRPr="00992AE8" w:rsidRDefault="00813B32" w:rsidP="00813B32">
      <w:pPr>
        <w:pStyle w:val="Textkrper"/>
        <w:spacing w:line="242" w:lineRule="auto"/>
        <w:ind w:left="141" w:right="4"/>
        <w:jc w:val="center"/>
      </w:pPr>
      <w:r w:rsidRPr="00992AE8">
        <w:rPr>
          <w:b/>
          <w:bCs/>
        </w:rPr>
        <w:lastRenderedPageBreak/>
        <w:t xml:space="preserve">PROPOSAL </w:t>
      </w:r>
      <w:r w:rsidR="00E30E25" w:rsidRPr="00992AE8">
        <w:rPr>
          <w:b/>
          <w:bCs/>
        </w:rPr>
        <w:t>TOPICS FOR ONLINE COURSES AND SEMINARS</w:t>
      </w:r>
    </w:p>
    <w:p w14:paraId="740FC46E" w14:textId="77777777" w:rsidR="00D4079C" w:rsidRPr="00992AE8" w:rsidRDefault="00D4079C" w:rsidP="00813B32">
      <w:pPr>
        <w:pStyle w:val="Textkrper"/>
        <w:spacing w:line="242" w:lineRule="auto"/>
        <w:ind w:right="4"/>
        <w:jc w:val="center"/>
      </w:pPr>
    </w:p>
    <w:p w14:paraId="1BEFA0E1" w14:textId="77777777" w:rsidR="00D4079C" w:rsidRPr="00992AE8" w:rsidRDefault="00AF1DBE" w:rsidP="00AF1DBE">
      <w:pPr>
        <w:pStyle w:val="Textkrper"/>
        <w:spacing w:line="242" w:lineRule="auto"/>
        <w:ind w:right="4"/>
        <w:jc w:val="both"/>
      </w:pPr>
      <w:r w:rsidRPr="00992AE8">
        <w:t>1.</w:t>
      </w:r>
      <w:r w:rsidR="00D4079C" w:rsidRPr="00992AE8">
        <w:t>Health perspective of the persons deprived of their liberty</w:t>
      </w:r>
      <w:r w:rsidR="002A4C42" w:rsidRPr="00992AE8">
        <w:t xml:space="preserve"> – </w:t>
      </w:r>
      <w:r w:rsidR="00E52C1C" w:rsidRPr="00992AE8">
        <w:t>4</w:t>
      </w:r>
      <w:r w:rsidR="002A4C42" w:rsidRPr="00992AE8">
        <w:t xml:space="preserve"> hours courses, 2 hours seminars</w:t>
      </w:r>
      <w:r w:rsidR="00916A49" w:rsidRPr="00992AE8">
        <w:t xml:space="preserve"> – 27 </w:t>
      </w:r>
      <w:r w:rsidR="00A91635" w:rsidRPr="00992AE8">
        <w:t>F</w:t>
      </w:r>
      <w:r w:rsidR="00916A49" w:rsidRPr="00992AE8">
        <w:t>ebruary 2026, 16-</w:t>
      </w:r>
      <w:r w:rsidR="00E52C1C" w:rsidRPr="00992AE8">
        <w:t>19</w:t>
      </w:r>
      <w:r w:rsidR="00916A49" w:rsidRPr="00992AE8">
        <w:t xml:space="preserve">, 6 </w:t>
      </w:r>
      <w:r w:rsidR="00A91635" w:rsidRPr="00992AE8">
        <w:t>March</w:t>
      </w:r>
      <w:r w:rsidR="00916A49" w:rsidRPr="00992AE8">
        <w:t xml:space="preserve"> 2026, 16-</w:t>
      </w:r>
      <w:r w:rsidR="00E52C1C" w:rsidRPr="00992AE8">
        <w:t>19</w:t>
      </w:r>
    </w:p>
    <w:p w14:paraId="52FBA763" w14:textId="77777777" w:rsidR="00E30E25" w:rsidRPr="00992AE8" w:rsidRDefault="00E30E25" w:rsidP="00813B32">
      <w:pPr>
        <w:pStyle w:val="Textkrper"/>
        <w:spacing w:line="242" w:lineRule="auto"/>
        <w:ind w:left="501" w:right="4"/>
        <w:jc w:val="both"/>
      </w:pPr>
    </w:p>
    <w:p w14:paraId="1B515E07" w14:textId="77777777" w:rsidR="00D4079C" w:rsidRPr="00992AE8" w:rsidRDefault="00D4079C" w:rsidP="00AF1DBE">
      <w:pPr>
        <w:pStyle w:val="Textkrper"/>
        <w:spacing w:line="242" w:lineRule="auto"/>
        <w:ind w:right="4"/>
        <w:jc w:val="both"/>
      </w:pPr>
      <w:r w:rsidRPr="00992AE8">
        <w:t>Maintaining the health of persons deprived of their liberty is an issue important, including from a public health perspective, considering that persons in custody inevitably return to the community. In this context it is imperative that, irrespective of the form of administration and delivery of services health care in prisons should be approached through the provisions of the United Nations Standard Minimum Rules for the Treatment of Prisoners, and Recommendations of the Committee of Ministers of the Member States on the Rules</w:t>
      </w:r>
      <w:r w:rsidR="006F6DB8" w:rsidRPr="00992AE8">
        <w:t xml:space="preserve"> </w:t>
      </w:r>
      <w:r w:rsidRPr="00992AE8">
        <w:t xml:space="preserve">European Prison Rules REC(2006)2, which are based on the principle of fair access to quality health care. </w:t>
      </w:r>
    </w:p>
    <w:p w14:paraId="1B90FCF3" w14:textId="77777777" w:rsidR="004148C7" w:rsidRPr="00992AE8" w:rsidRDefault="00211BB9" w:rsidP="00AF1DBE">
      <w:pPr>
        <w:pStyle w:val="Textkrper"/>
        <w:spacing w:line="242" w:lineRule="auto"/>
        <w:ind w:right="4"/>
        <w:jc w:val="both"/>
      </w:pPr>
      <w:r w:rsidRPr="00992AE8">
        <w:t>The course will also address issues related to standards for the equipment, personal and collective hygiene of persons deprived of their liberty.</w:t>
      </w:r>
    </w:p>
    <w:p w14:paraId="2444B7EB" w14:textId="77777777" w:rsidR="00211BB9" w:rsidRPr="00992AE8" w:rsidRDefault="00211BB9" w:rsidP="00D4079C">
      <w:pPr>
        <w:pStyle w:val="Textkrper"/>
        <w:spacing w:line="242" w:lineRule="auto"/>
        <w:ind w:left="141" w:right="4"/>
        <w:jc w:val="both"/>
      </w:pPr>
    </w:p>
    <w:p w14:paraId="7B506A57" w14:textId="77777777" w:rsidR="00482801" w:rsidRPr="00992AE8" w:rsidRDefault="00AF1DBE" w:rsidP="00AF1DBE">
      <w:pPr>
        <w:pStyle w:val="Textkrper"/>
        <w:spacing w:line="242" w:lineRule="auto"/>
        <w:ind w:right="4"/>
        <w:jc w:val="both"/>
      </w:pPr>
      <w:r w:rsidRPr="00992AE8">
        <w:t>2.</w:t>
      </w:r>
      <w:r w:rsidR="00211BB9" w:rsidRPr="00992AE8">
        <w:t>Good order</w:t>
      </w:r>
      <w:r w:rsidR="00335423" w:rsidRPr="00992AE8">
        <w:t xml:space="preserve"> in prisons</w:t>
      </w:r>
      <w:r w:rsidR="002A4C42" w:rsidRPr="00992AE8">
        <w:t xml:space="preserve"> – </w:t>
      </w:r>
      <w:r w:rsidR="00E52C1C" w:rsidRPr="00992AE8">
        <w:t>4</w:t>
      </w:r>
      <w:r w:rsidR="002A4C42" w:rsidRPr="00992AE8">
        <w:t xml:space="preserve"> hours courses, 2 hours seminars</w:t>
      </w:r>
      <w:r w:rsidR="00916A49" w:rsidRPr="00992AE8">
        <w:t xml:space="preserve">, 13 </w:t>
      </w:r>
      <w:r w:rsidR="00A91635" w:rsidRPr="00992AE8">
        <w:t>March</w:t>
      </w:r>
      <w:r w:rsidR="00916A49" w:rsidRPr="00992AE8">
        <w:t xml:space="preserve"> 2026, 16-</w:t>
      </w:r>
      <w:r w:rsidR="00E52C1C" w:rsidRPr="00992AE8">
        <w:t>19</w:t>
      </w:r>
      <w:r w:rsidR="00916A49" w:rsidRPr="00992AE8">
        <w:t>, 2</w:t>
      </w:r>
      <w:r w:rsidR="00A91635" w:rsidRPr="00992AE8">
        <w:t>7</w:t>
      </w:r>
      <w:r w:rsidR="00916A49" w:rsidRPr="00992AE8">
        <w:t xml:space="preserve"> </w:t>
      </w:r>
      <w:r w:rsidR="00A91635" w:rsidRPr="00992AE8">
        <w:t>March</w:t>
      </w:r>
      <w:r w:rsidR="00916A49" w:rsidRPr="00992AE8">
        <w:t xml:space="preserve"> 2026, 16-</w:t>
      </w:r>
      <w:r w:rsidR="00E52C1C" w:rsidRPr="00992AE8">
        <w:t>19</w:t>
      </w:r>
    </w:p>
    <w:p w14:paraId="570C7FBE" w14:textId="77777777" w:rsidR="00211BB9" w:rsidRPr="00992AE8" w:rsidRDefault="00211BB9" w:rsidP="00211BB9">
      <w:pPr>
        <w:pStyle w:val="Textkrper"/>
        <w:spacing w:line="242" w:lineRule="auto"/>
        <w:ind w:left="141" w:right="4"/>
        <w:jc w:val="both"/>
      </w:pPr>
    </w:p>
    <w:p w14:paraId="158D8AD8" w14:textId="77777777" w:rsidR="00211BB9" w:rsidRPr="00992AE8" w:rsidRDefault="00211BB9" w:rsidP="00AF1DBE">
      <w:pPr>
        <w:pStyle w:val="Textkrper"/>
        <w:spacing w:line="242" w:lineRule="auto"/>
        <w:ind w:right="4"/>
        <w:jc w:val="both"/>
      </w:pPr>
      <w:r w:rsidRPr="00992AE8">
        <w:t>The course will explore the potential for violence that exists in penal institutions and that disobedience by detainees may quickly cause a situation to degenerate. Consequently, the use of force may be necessary on some occasion to ensure prison security, and to maintain order or prevent crime in detention facilities. But in respect of a person deprived of his liberty, any recourse to physical force which has not been made strictly necessary by his own conduct diminishes human dignity and should be denied.</w:t>
      </w:r>
    </w:p>
    <w:p w14:paraId="72144CBE" w14:textId="77777777" w:rsidR="00E146AB" w:rsidRPr="00992AE8" w:rsidRDefault="00E146AB" w:rsidP="00211BB9">
      <w:pPr>
        <w:pStyle w:val="Textkrper"/>
        <w:spacing w:line="242" w:lineRule="auto"/>
        <w:ind w:left="141" w:right="4"/>
        <w:jc w:val="both"/>
      </w:pPr>
    </w:p>
    <w:p w14:paraId="0FD111C8" w14:textId="77777777" w:rsidR="00253B4B" w:rsidRPr="00992AE8" w:rsidRDefault="00E146AB" w:rsidP="00813B32">
      <w:pPr>
        <w:pStyle w:val="Textkrper"/>
        <w:spacing w:line="242" w:lineRule="auto"/>
        <w:ind w:right="4"/>
        <w:jc w:val="both"/>
        <w:rPr>
          <w:b/>
          <w:bCs/>
        </w:rPr>
      </w:pPr>
      <w:r w:rsidRPr="00992AE8">
        <w:t>3.</w:t>
      </w:r>
      <w:r w:rsidR="003F3F03" w:rsidRPr="00992AE8">
        <w:rPr>
          <w:b/>
          <w:bCs/>
        </w:rPr>
        <w:t xml:space="preserve"> </w:t>
      </w:r>
      <w:r w:rsidR="003F3F03" w:rsidRPr="00992AE8">
        <w:t>Developments and challenges in probation systems – an effective and sustainable alternative to imprisonment</w:t>
      </w:r>
      <w:r w:rsidR="003F3F03" w:rsidRPr="00992AE8">
        <w:rPr>
          <w:b/>
          <w:bCs/>
        </w:rPr>
        <w:t xml:space="preserve"> </w:t>
      </w:r>
      <w:r w:rsidR="002A4C42" w:rsidRPr="00992AE8">
        <w:t xml:space="preserve">– </w:t>
      </w:r>
      <w:r w:rsidR="00E52C1C" w:rsidRPr="00992AE8">
        <w:t>4</w:t>
      </w:r>
      <w:r w:rsidR="002A4C42" w:rsidRPr="00992AE8">
        <w:t xml:space="preserve"> hours courses, 2 hours seminars</w:t>
      </w:r>
      <w:r w:rsidR="00916A49" w:rsidRPr="00992AE8">
        <w:t xml:space="preserve">, 3 </w:t>
      </w:r>
      <w:r w:rsidR="00A91635" w:rsidRPr="00992AE8">
        <w:t>A</w:t>
      </w:r>
      <w:r w:rsidR="00916A49" w:rsidRPr="00992AE8">
        <w:t>pril 2026, 16-</w:t>
      </w:r>
      <w:r w:rsidR="00E52C1C" w:rsidRPr="00992AE8">
        <w:t>19</w:t>
      </w:r>
      <w:r w:rsidR="00916A49" w:rsidRPr="00992AE8">
        <w:t xml:space="preserve">, 17 </w:t>
      </w:r>
      <w:r w:rsidR="00A91635" w:rsidRPr="00992AE8">
        <w:t>A</w:t>
      </w:r>
      <w:r w:rsidR="00916A49" w:rsidRPr="00992AE8">
        <w:t>pril 2026, 16-</w:t>
      </w:r>
      <w:r w:rsidR="00E52C1C" w:rsidRPr="00992AE8">
        <w:t>19</w:t>
      </w:r>
    </w:p>
    <w:p w14:paraId="62A3E9C4" w14:textId="77777777" w:rsidR="003F3F03" w:rsidRPr="00992AE8" w:rsidRDefault="003F3F03" w:rsidP="00813B32">
      <w:pPr>
        <w:pStyle w:val="Textkrper"/>
        <w:spacing w:line="242" w:lineRule="auto"/>
        <w:ind w:right="4"/>
        <w:jc w:val="both"/>
      </w:pPr>
    </w:p>
    <w:p w14:paraId="454BE250" w14:textId="77777777" w:rsidR="003F3F03" w:rsidRPr="00992AE8" w:rsidRDefault="003F3F03" w:rsidP="003F3F03">
      <w:pPr>
        <w:pStyle w:val="Textkrper"/>
        <w:spacing w:line="242" w:lineRule="auto"/>
        <w:ind w:right="4"/>
        <w:jc w:val="both"/>
      </w:pPr>
      <w:r w:rsidRPr="00992AE8">
        <w:t>The course proposes to discuss, as an alternative to the imprisonment, about the probation system starting from the United Nations Standard Minimum Rules for Non-custodial Measures (The Tokyo Rules). The Rules are intended to promote greater community involvement in the management of criminal justice, specifically in the treatment of offenders, as well as to promote among offenders a sense of responsibility towards society.</w:t>
      </w:r>
    </w:p>
    <w:p w14:paraId="0B35F64D" w14:textId="77777777" w:rsidR="003F3F03" w:rsidRPr="00992AE8" w:rsidRDefault="003F3F03" w:rsidP="003F3F03">
      <w:pPr>
        <w:pStyle w:val="Textkrper"/>
        <w:spacing w:line="242" w:lineRule="auto"/>
        <w:ind w:right="4"/>
        <w:jc w:val="both"/>
      </w:pPr>
      <w:r w:rsidRPr="00992AE8">
        <w:t>Within the course experts and academics will try to exchange knowledge, experiences and practices on the probation systems having in mind that community corrections and probation are well embedded in western parts of the world and accepted and implemented in many Eastern European countries. To date, the system struggles to expand with limited resources in Africa and Asia. The webinar will explore and debate the spirit and principles of the UN Tokyo Rules embraced and implemented all over the world following to share and replicate of best practice internationally, including for the future collaborative projects with African partners.</w:t>
      </w:r>
    </w:p>
    <w:p w14:paraId="30369648" w14:textId="77777777" w:rsidR="000C2762" w:rsidRPr="00992AE8" w:rsidRDefault="000C2762" w:rsidP="00576BED">
      <w:pPr>
        <w:pStyle w:val="Textkrper"/>
        <w:spacing w:line="242" w:lineRule="auto"/>
        <w:ind w:right="4"/>
        <w:jc w:val="both"/>
      </w:pPr>
    </w:p>
    <w:p w14:paraId="39300560" w14:textId="77777777" w:rsidR="000C2762" w:rsidRPr="00992AE8" w:rsidRDefault="000C2762" w:rsidP="008910E4">
      <w:pPr>
        <w:pStyle w:val="Textkrper"/>
        <w:spacing w:line="242" w:lineRule="auto"/>
        <w:ind w:right="4"/>
        <w:jc w:val="both"/>
      </w:pPr>
      <w:r w:rsidRPr="00992AE8">
        <w:t>4.The role of the Ombudsman in dealing with the prevention of torture and other cruel, inhuman or degrading treatment or punishment – 4 hour</w:t>
      </w:r>
      <w:r w:rsidR="00A91635" w:rsidRPr="00992AE8">
        <w:t>s</w:t>
      </w:r>
      <w:r w:rsidRPr="00992AE8">
        <w:t xml:space="preserve"> courses, </w:t>
      </w:r>
      <w:r w:rsidR="00E52C1C" w:rsidRPr="00992AE8">
        <w:t>2</w:t>
      </w:r>
      <w:r w:rsidRPr="00992AE8">
        <w:t xml:space="preserve"> hours seminars</w:t>
      </w:r>
      <w:r w:rsidR="00916A49" w:rsidRPr="00992AE8">
        <w:t xml:space="preserve">, </w:t>
      </w:r>
      <w:r w:rsidR="00A91635" w:rsidRPr="00992AE8">
        <w:t>7</w:t>
      </w:r>
      <w:r w:rsidR="00E61BDA" w:rsidRPr="00992AE8">
        <w:t xml:space="preserve"> </w:t>
      </w:r>
      <w:r w:rsidR="00A91635" w:rsidRPr="00992AE8">
        <w:t>M</w:t>
      </w:r>
      <w:r w:rsidR="00E61BDA" w:rsidRPr="00992AE8">
        <w:t>ay 2026, 16-</w:t>
      </w:r>
      <w:r w:rsidR="00E52C1C" w:rsidRPr="00992AE8">
        <w:t>19</w:t>
      </w:r>
      <w:r w:rsidR="00E61BDA" w:rsidRPr="00992AE8">
        <w:t xml:space="preserve">, </w:t>
      </w:r>
      <w:r w:rsidR="00A91635" w:rsidRPr="00992AE8">
        <w:t>15</w:t>
      </w:r>
      <w:r w:rsidR="00E61BDA" w:rsidRPr="00992AE8">
        <w:t xml:space="preserve"> </w:t>
      </w:r>
      <w:r w:rsidR="00A91635" w:rsidRPr="00992AE8">
        <w:t>M</w:t>
      </w:r>
      <w:r w:rsidR="00E61BDA" w:rsidRPr="00992AE8">
        <w:t>ay 2026, 16-</w:t>
      </w:r>
      <w:r w:rsidR="00E52C1C" w:rsidRPr="00992AE8">
        <w:t>19</w:t>
      </w:r>
    </w:p>
    <w:p w14:paraId="024AF6B7" w14:textId="77777777" w:rsidR="000C2762" w:rsidRPr="00992AE8" w:rsidRDefault="000C2762" w:rsidP="000C2762">
      <w:pPr>
        <w:pStyle w:val="Textkrper"/>
        <w:spacing w:line="242" w:lineRule="auto"/>
        <w:ind w:left="141" w:right="4"/>
        <w:jc w:val="both"/>
      </w:pPr>
    </w:p>
    <w:p w14:paraId="10E77EDC" w14:textId="77777777" w:rsidR="000C2762" w:rsidRPr="00992AE8" w:rsidRDefault="000C2762" w:rsidP="008910E4">
      <w:pPr>
        <w:pStyle w:val="Textkrper"/>
        <w:spacing w:line="242" w:lineRule="auto"/>
        <w:ind w:right="4"/>
        <w:jc w:val="both"/>
      </w:pPr>
      <w:r w:rsidRPr="00992AE8">
        <w:t xml:space="preserve">By ratifying the Optional Protocol of December 18, 2002 to the Convention against Torture and Other Cruel, Inhuman or Degrading Treatment or Punishment (OPCAT), Romania undertook the obligation to establish the National Mechanism for the Prevention of Torture in Places of Detention. The institution responsible was established the Ombudsman, through the Domain on the prevention of torture and other cruel, inhuman or degrading treatment or punishment in places of detention. The national preventive mechanism shall exercise a preventive mandate, with a </w:t>
      </w:r>
      <w:r w:rsidRPr="00992AE8">
        <w:lastRenderedPageBreak/>
        <w:t>view to identifying situations of potential risk of ill-treatment and strengthening the protection of persons deprived of their liberty against ill-treatment and the exercise of fundamental rights without discrimination. The courses and seminars will discuss about the good practices as well about the deficiencies identified by the Ombudsman analysing the results of its activity of monitorization</w:t>
      </w:r>
      <w:r w:rsidR="005665C2" w:rsidRPr="00992AE8">
        <w:t xml:space="preserve"> of the detention places.</w:t>
      </w:r>
    </w:p>
    <w:p w14:paraId="1BFA7021" w14:textId="77777777" w:rsidR="00D4079C" w:rsidRPr="00992AE8" w:rsidRDefault="00D4079C" w:rsidP="004148C7">
      <w:pPr>
        <w:pStyle w:val="Textkrper"/>
        <w:spacing w:line="242" w:lineRule="auto"/>
        <w:ind w:right="4"/>
      </w:pPr>
    </w:p>
    <w:p w14:paraId="71AC60ED" w14:textId="77777777" w:rsidR="004148C7" w:rsidRPr="00992AE8" w:rsidRDefault="005665C2" w:rsidP="00A91635">
      <w:pPr>
        <w:pStyle w:val="Textkrper"/>
        <w:spacing w:line="242" w:lineRule="auto"/>
        <w:ind w:right="4"/>
        <w:jc w:val="both"/>
      </w:pPr>
      <w:r w:rsidRPr="00992AE8">
        <w:t xml:space="preserve">5. </w:t>
      </w:r>
      <w:r w:rsidR="0023624C" w:rsidRPr="00992AE8">
        <w:t>Special cases of prisoners – prisoners of wars, political prisoners</w:t>
      </w:r>
      <w:r w:rsidR="008910E4" w:rsidRPr="00992AE8">
        <w:t>,</w:t>
      </w:r>
      <w:r w:rsidR="0023624C" w:rsidRPr="00992AE8">
        <w:t xml:space="preserve"> life prisoners</w:t>
      </w:r>
      <w:r w:rsidR="008910E4" w:rsidRPr="00992AE8">
        <w:t>, prisoners with psychiatric issues</w:t>
      </w:r>
      <w:r w:rsidR="0023624C" w:rsidRPr="00992AE8">
        <w:t xml:space="preserve">- </w:t>
      </w:r>
      <w:r w:rsidR="00E52C1C" w:rsidRPr="00992AE8">
        <w:t>4</w:t>
      </w:r>
      <w:r w:rsidR="00E61BDA" w:rsidRPr="00992AE8">
        <w:t xml:space="preserve"> hours</w:t>
      </w:r>
      <w:r w:rsidR="00F85449" w:rsidRPr="00992AE8">
        <w:t xml:space="preserve"> case law </w:t>
      </w:r>
      <w:r w:rsidR="00813B32" w:rsidRPr="00992AE8">
        <w:t>discussions, 22</w:t>
      </w:r>
      <w:r w:rsidR="00E61BDA" w:rsidRPr="00992AE8">
        <w:t xml:space="preserve"> </w:t>
      </w:r>
      <w:r w:rsidR="00A91635" w:rsidRPr="00992AE8">
        <w:t>M</w:t>
      </w:r>
      <w:r w:rsidR="00E61BDA" w:rsidRPr="00992AE8">
        <w:t>ay 2026, 16-</w:t>
      </w:r>
      <w:r w:rsidR="00E52C1C" w:rsidRPr="00992AE8">
        <w:t>18</w:t>
      </w:r>
      <w:r w:rsidR="00E61BDA" w:rsidRPr="00992AE8">
        <w:t xml:space="preserve">, 29 </w:t>
      </w:r>
      <w:r w:rsidR="00A91635" w:rsidRPr="00992AE8">
        <w:t>M</w:t>
      </w:r>
      <w:r w:rsidR="00E61BDA" w:rsidRPr="00992AE8">
        <w:t>ay 2026, 16-</w:t>
      </w:r>
      <w:r w:rsidR="00E52C1C" w:rsidRPr="00992AE8">
        <w:t>18</w:t>
      </w:r>
    </w:p>
    <w:p w14:paraId="7D0F541D" w14:textId="77777777" w:rsidR="00E30E25" w:rsidRPr="00992AE8" w:rsidRDefault="00E30E25" w:rsidP="004148C7">
      <w:pPr>
        <w:pStyle w:val="Textkrper"/>
        <w:spacing w:line="242" w:lineRule="auto"/>
        <w:ind w:right="4"/>
      </w:pPr>
    </w:p>
    <w:p w14:paraId="501ACBA7" w14:textId="77777777" w:rsidR="005C3767" w:rsidRPr="00992AE8" w:rsidRDefault="005C3767" w:rsidP="00813B32">
      <w:pPr>
        <w:pStyle w:val="Textkrper"/>
        <w:spacing w:line="242" w:lineRule="auto"/>
        <w:ind w:right="4"/>
        <w:jc w:val="both"/>
      </w:pPr>
      <w:r w:rsidRPr="00992AE8">
        <w:t>The course will explore the function of prisons and jails as important sites of political formation for the civil rights movement,</w:t>
      </w:r>
      <w:r w:rsidRPr="00992AE8">
        <w:rPr>
          <w:rFonts w:ascii="Open Sans" w:hAnsi="Open Sans" w:cs="Open Sans"/>
          <w:color w:val="333333"/>
          <w:sz w:val="26"/>
          <w:szCs w:val="26"/>
        </w:rPr>
        <w:t xml:space="preserve"> </w:t>
      </w:r>
      <w:r w:rsidRPr="00992AE8">
        <w:rPr>
          <w:color w:val="333333"/>
        </w:rPr>
        <w:t xml:space="preserve">because </w:t>
      </w:r>
      <w:r w:rsidRPr="00992AE8">
        <w:t>their primary concerns are combatting state and corporate power, racism, colonialism, and militarism.</w:t>
      </w:r>
    </w:p>
    <w:p w14:paraId="2F03ADE5" w14:textId="77777777" w:rsidR="004148C7" w:rsidRPr="00992AE8" w:rsidRDefault="00F85449" w:rsidP="00813B32">
      <w:pPr>
        <w:pStyle w:val="Textkrper"/>
        <w:spacing w:line="242" w:lineRule="auto"/>
        <w:ind w:right="4"/>
        <w:jc w:val="both"/>
      </w:pPr>
      <w:r w:rsidRPr="00992AE8">
        <w:t>Having in mind that a life prisoner is obliged to wait and serve an indeterminate number of years of his sentence, it is important that national law contains a mechanism guaranteeing a review no later than twenty-five years after the imposition of a life sentence, with further periodic reviews thereafter and a right for prisoner to complain about the conditions attaching to his sentence.</w:t>
      </w:r>
    </w:p>
    <w:p w14:paraId="3B32F712" w14:textId="77777777" w:rsidR="00F85449" w:rsidRPr="00992AE8" w:rsidRDefault="00F85449" w:rsidP="004148C7">
      <w:pPr>
        <w:pStyle w:val="Textkrper"/>
        <w:spacing w:line="242" w:lineRule="auto"/>
        <w:ind w:right="4"/>
      </w:pPr>
    </w:p>
    <w:p w14:paraId="2D3D2EF4" w14:textId="77777777" w:rsidR="00F85449" w:rsidRPr="00992AE8" w:rsidRDefault="00F85449" w:rsidP="004148C7">
      <w:pPr>
        <w:pStyle w:val="Textkrper"/>
        <w:spacing w:line="242" w:lineRule="auto"/>
        <w:ind w:right="4"/>
      </w:pPr>
    </w:p>
    <w:p w14:paraId="1F3F1013" w14:textId="77777777" w:rsidR="00E67592" w:rsidRPr="00992AE8" w:rsidRDefault="004148C7" w:rsidP="00E67592">
      <w:pPr>
        <w:pStyle w:val="Textkrper"/>
        <w:spacing w:line="242" w:lineRule="auto"/>
        <w:ind w:right="4"/>
        <w:jc w:val="center"/>
        <w:rPr>
          <w:b/>
          <w:bCs/>
        </w:rPr>
      </w:pPr>
      <w:r w:rsidRPr="00992AE8">
        <w:rPr>
          <w:b/>
          <w:bCs/>
        </w:rPr>
        <w:t>P</w:t>
      </w:r>
      <w:r w:rsidR="00E67592" w:rsidRPr="00992AE8">
        <w:rPr>
          <w:b/>
          <w:bCs/>
        </w:rPr>
        <w:t>ROPOSAL TOPIC FOR WEBINAR</w:t>
      </w:r>
    </w:p>
    <w:p w14:paraId="51585CAD" w14:textId="77777777" w:rsidR="009B6A75" w:rsidRPr="00992AE8" w:rsidRDefault="009B6A75" w:rsidP="00E67592">
      <w:pPr>
        <w:pStyle w:val="Textkrper"/>
        <w:spacing w:line="242" w:lineRule="auto"/>
        <w:ind w:right="4"/>
        <w:jc w:val="center"/>
        <w:rPr>
          <w:b/>
          <w:bCs/>
        </w:rPr>
      </w:pPr>
    </w:p>
    <w:p w14:paraId="45E84665" w14:textId="77777777" w:rsidR="004148C7" w:rsidRPr="00992AE8" w:rsidRDefault="00F74FA5" w:rsidP="004148C7">
      <w:pPr>
        <w:pStyle w:val="Textkrper"/>
        <w:spacing w:line="242" w:lineRule="auto"/>
        <w:ind w:right="4"/>
      </w:pPr>
      <w:r w:rsidRPr="00992AE8">
        <w:t xml:space="preserve">– </w:t>
      </w:r>
      <w:r w:rsidR="00E52C1C" w:rsidRPr="00992AE8">
        <w:t>2</w:t>
      </w:r>
      <w:r w:rsidRPr="00992AE8">
        <w:t xml:space="preserve"> hours</w:t>
      </w:r>
      <w:r w:rsidR="00916A49" w:rsidRPr="00992AE8">
        <w:t xml:space="preserve"> - 20 </w:t>
      </w:r>
      <w:r w:rsidR="00A91635" w:rsidRPr="00992AE8">
        <w:t>March</w:t>
      </w:r>
      <w:r w:rsidR="00916A49" w:rsidRPr="00992AE8">
        <w:t xml:space="preserve"> 2026, 16-</w:t>
      </w:r>
      <w:r w:rsidR="00E52C1C" w:rsidRPr="00992AE8">
        <w:t>18</w:t>
      </w:r>
    </w:p>
    <w:p w14:paraId="7AE15998" w14:textId="77777777" w:rsidR="005E522E" w:rsidRPr="00992AE8" w:rsidRDefault="005E522E" w:rsidP="004148C7">
      <w:pPr>
        <w:pStyle w:val="Textkrper"/>
        <w:spacing w:line="242" w:lineRule="auto"/>
        <w:ind w:right="4"/>
      </w:pPr>
    </w:p>
    <w:p w14:paraId="3237124F" w14:textId="77777777" w:rsidR="008910E4" w:rsidRPr="00992AE8" w:rsidRDefault="008910E4" w:rsidP="008910E4">
      <w:pPr>
        <w:spacing w:line="276" w:lineRule="auto"/>
        <w:rPr>
          <w:b/>
          <w:bCs/>
          <w:lang w:val="en-US"/>
        </w:rPr>
      </w:pPr>
      <w:r w:rsidRPr="00992AE8">
        <w:rPr>
          <w:rFonts w:hint="cs"/>
          <w:b/>
          <w:bCs/>
          <w:lang w:val="en-US"/>
        </w:rPr>
        <w:t>The rights of prisoners in the European Court of Human Rights’ case-law</w:t>
      </w:r>
    </w:p>
    <w:p w14:paraId="05C61E5E" w14:textId="77777777" w:rsidR="008910E4" w:rsidRPr="00992AE8" w:rsidRDefault="008910E4" w:rsidP="008910E4">
      <w:pPr>
        <w:spacing w:line="276" w:lineRule="auto"/>
        <w:rPr>
          <w:lang w:val="en-US"/>
        </w:rPr>
      </w:pPr>
    </w:p>
    <w:p w14:paraId="1C87C26F" w14:textId="77777777" w:rsidR="008910E4" w:rsidRPr="00992AE8" w:rsidRDefault="008910E4" w:rsidP="00BA0BA6">
      <w:pPr>
        <w:jc w:val="both"/>
        <w:rPr>
          <w:lang w:val="en-US"/>
        </w:rPr>
      </w:pPr>
      <w:r w:rsidRPr="00992AE8">
        <w:rPr>
          <w:rFonts w:hint="cs"/>
          <w:lang w:val="en-US"/>
        </w:rPr>
        <w:t>The European Court of Human Rights is frequently called upon to rule on allegations of violations of various provisions of the Convention in the context of the treatment of prisoners, restrictions on their rights or interferences with their exercise of those rights. The European judges have developed a large body of case-law to determine the nature and extent of prisoners’ rights under the Convention and the obligations of national authorities in the treatment of prisoners. The object of the webinar is to provide an overview of the Court’s case-law on prisoners’ rights in the different phases of imprisonment by presenting a cross-sectional analysis and taking into account all the relevant provisions of the Convention in this field.</w:t>
      </w:r>
    </w:p>
    <w:p w14:paraId="1F3ADE57" w14:textId="77777777" w:rsidR="008910E4" w:rsidRPr="00992AE8" w:rsidRDefault="008910E4" w:rsidP="00BA0BA6">
      <w:pPr>
        <w:jc w:val="both"/>
        <w:rPr>
          <w:lang w:val="en-US"/>
        </w:rPr>
      </w:pPr>
      <w:r w:rsidRPr="00992AE8">
        <w:rPr>
          <w:rFonts w:hint="cs"/>
          <w:lang w:val="en-US"/>
        </w:rPr>
        <w:t>The preliminary study of these questions will allow students to have a good knowledge of the European protection guaranteed to prisoners in the Member States and to have a better understanding of the themes which will be studied during the Summer School.</w:t>
      </w:r>
    </w:p>
    <w:p w14:paraId="3070640E" w14:textId="77777777" w:rsidR="00D615A6" w:rsidRPr="00992AE8" w:rsidRDefault="00D615A6" w:rsidP="00813B32">
      <w:pPr>
        <w:pStyle w:val="Textkrper"/>
        <w:spacing w:line="242" w:lineRule="auto"/>
        <w:ind w:right="4"/>
        <w:jc w:val="both"/>
        <w:rPr>
          <w:lang w:val="en-US"/>
        </w:rPr>
      </w:pPr>
    </w:p>
    <w:p w14:paraId="62BB4C9E" w14:textId="77777777" w:rsidR="00AF1DBE" w:rsidRPr="00992AE8" w:rsidRDefault="00AF1DBE" w:rsidP="00813B32">
      <w:pPr>
        <w:pStyle w:val="Textkrper"/>
        <w:spacing w:line="242" w:lineRule="auto"/>
        <w:ind w:right="4"/>
        <w:jc w:val="both"/>
        <w:rPr>
          <w:lang w:val="en-US"/>
        </w:rPr>
      </w:pPr>
    </w:p>
    <w:p w14:paraId="467739F1" w14:textId="77777777" w:rsidR="00AF1DBE" w:rsidRPr="00992AE8" w:rsidRDefault="00AF1DBE" w:rsidP="00813B32">
      <w:pPr>
        <w:pStyle w:val="Textkrper"/>
        <w:spacing w:line="242" w:lineRule="auto"/>
        <w:ind w:right="4"/>
        <w:jc w:val="both"/>
        <w:rPr>
          <w:lang w:val="en-US"/>
        </w:rPr>
      </w:pPr>
    </w:p>
    <w:p w14:paraId="66F6A5A5" w14:textId="77777777" w:rsidR="00AF1DBE" w:rsidRPr="00992AE8" w:rsidRDefault="00AF1DBE" w:rsidP="00813B32">
      <w:pPr>
        <w:pStyle w:val="Textkrper"/>
        <w:spacing w:line="242" w:lineRule="auto"/>
        <w:ind w:right="4"/>
        <w:jc w:val="both"/>
        <w:rPr>
          <w:lang w:val="en-US"/>
        </w:rPr>
      </w:pPr>
    </w:p>
    <w:p w14:paraId="1F3D95A4" w14:textId="77777777" w:rsidR="00AF1DBE" w:rsidRPr="00992AE8" w:rsidRDefault="00AF1DBE" w:rsidP="00813B32">
      <w:pPr>
        <w:pStyle w:val="Textkrper"/>
        <w:spacing w:line="242" w:lineRule="auto"/>
        <w:ind w:right="4"/>
        <w:jc w:val="both"/>
        <w:rPr>
          <w:lang w:val="en-US"/>
        </w:rPr>
      </w:pPr>
    </w:p>
    <w:p w14:paraId="18A2813C" w14:textId="77777777" w:rsidR="00AF1DBE" w:rsidRPr="00992AE8" w:rsidRDefault="00AF1DBE" w:rsidP="00813B32">
      <w:pPr>
        <w:pStyle w:val="Textkrper"/>
        <w:spacing w:line="242" w:lineRule="auto"/>
        <w:ind w:right="4"/>
        <w:jc w:val="both"/>
        <w:rPr>
          <w:lang w:val="en-US"/>
        </w:rPr>
      </w:pPr>
    </w:p>
    <w:p w14:paraId="2D44874E" w14:textId="77777777" w:rsidR="00AF1DBE" w:rsidRPr="00992AE8" w:rsidRDefault="00AF1DBE" w:rsidP="00813B32">
      <w:pPr>
        <w:pStyle w:val="Textkrper"/>
        <w:spacing w:line="242" w:lineRule="auto"/>
        <w:ind w:right="4"/>
        <w:jc w:val="both"/>
        <w:rPr>
          <w:lang w:val="en-US"/>
        </w:rPr>
      </w:pPr>
    </w:p>
    <w:p w14:paraId="39079121" w14:textId="77777777" w:rsidR="00AF1DBE" w:rsidRPr="00992AE8" w:rsidRDefault="00AF1DBE" w:rsidP="00813B32">
      <w:pPr>
        <w:pStyle w:val="Textkrper"/>
        <w:spacing w:line="242" w:lineRule="auto"/>
        <w:ind w:right="4"/>
        <w:jc w:val="both"/>
        <w:rPr>
          <w:lang w:val="en-US"/>
        </w:rPr>
      </w:pPr>
    </w:p>
    <w:p w14:paraId="72577800" w14:textId="77777777" w:rsidR="00AF1DBE" w:rsidRPr="00992AE8" w:rsidRDefault="00AF1DBE" w:rsidP="00813B32">
      <w:pPr>
        <w:pStyle w:val="Textkrper"/>
        <w:spacing w:line="242" w:lineRule="auto"/>
        <w:ind w:right="4"/>
        <w:jc w:val="both"/>
        <w:rPr>
          <w:lang w:val="en-US"/>
        </w:rPr>
      </w:pPr>
    </w:p>
    <w:p w14:paraId="20A3901D" w14:textId="77777777" w:rsidR="00AF1DBE" w:rsidRPr="00992AE8" w:rsidRDefault="00AF1DBE" w:rsidP="00813B32">
      <w:pPr>
        <w:pStyle w:val="Textkrper"/>
        <w:spacing w:line="242" w:lineRule="auto"/>
        <w:ind w:right="4"/>
        <w:jc w:val="both"/>
        <w:rPr>
          <w:lang w:val="en-US"/>
        </w:rPr>
      </w:pPr>
    </w:p>
    <w:p w14:paraId="3DDC629B" w14:textId="77777777" w:rsidR="00AF1DBE" w:rsidRPr="00992AE8" w:rsidRDefault="00AF1DBE" w:rsidP="00813B32">
      <w:pPr>
        <w:pStyle w:val="Textkrper"/>
        <w:spacing w:line="242" w:lineRule="auto"/>
        <w:ind w:right="4"/>
        <w:jc w:val="both"/>
        <w:rPr>
          <w:lang w:val="en-US"/>
        </w:rPr>
      </w:pPr>
    </w:p>
    <w:p w14:paraId="4ABFA561" w14:textId="77777777" w:rsidR="00AF1DBE" w:rsidRPr="00992AE8" w:rsidRDefault="00AF1DBE" w:rsidP="00813B32">
      <w:pPr>
        <w:pStyle w:val="Textkrper"/>
        <w:spacing w:line="242" w:lineRule="auto"/>
        <w:ind w:right="4"/>
        <w:jc w:val="both"/>
        <w:rPr>
          <w:lang w:val="en-US"/>
        </w:rPr>
      </w:pPr>
    </w:p>
    <w:p w14:paraId="3538689C" w14:textId="77777777" w:rsidR="00576BED" w:rsidRPr="00992AE8" w:rsidRDefault="00576BED" w:rsidP="00813B32">
      <w:pPr>
        <w:pStyle w:val="Textkrper"/>
        <w:spacing w:line="242" w:lineRule="auto"/>
        <w:ind w:right="4"/>
        <w:jc w:val="both"/>
        <w:rPr>
          <w:lang w:val="en-US"/>
        </w:rPr>
      </w:pPr>
    </w:p>
    <w:p w14:paraId="5011F180" w14:textId="77777777" w:rsidR="00AF1DBE" w:rsidRPr="00992AE8" w:rsidRDefault="00AF1DBE" w:rsidP="00813B32">
      <w:pPr>
        <w:pStyle w:val="Textkrper"/>
        <w:spacing w:line="242" w:lineRule="auto"/>
        <w:ind w:right="4"/>
        <w:jc w:val="both"/>
        <w:rPr>
          <w:lang w:val="en-US"/>
        </w:rPr>
      </w:pPr>
    </w:p>
    <w:p w14:paraId="5B6AAA9E" w14:textId="77777777" w:rsidR="00BA0BA6" w:rsidRPr="00992AE8" w:rsidRDefault="00BA0BA6" w:rsidP="00813B32">
      <w:pPr>
        <w:pStyle w:val="Textkrper"/>
        <w:spacing w:line="242" w:lineRule="auto"/>
        <w:ind w:right="4"/>
        <w:jc w:val="both"/>
        <w:rPr>
          <w:lang w:val="en-US"/>
        </w:rPr>
      </w:pPr>
    </w:p>
    <w:p w14:paraId="2620578D" w14:textId="77777777" w:rsidR="00BA0BA6" w:rsidRPr="00992AE8" w:rsidRDefault="00BA0BA6" w:rsidP="00813B32">
      <w:pPr>
        <w:pStyle w:val="Textkrper"/>
        <w:spacing w:line="242" w:lineRule="auto"/>
        <w:ind w:right="4"/>
        <w:jc w:val="both"/>
        <w:rPr>
          <w:lang w:val="en-US"/>
        </w:rPr>
      </w:pPr>
    </w:p>
    <w:p w14:paraId="41CB8222" w14:textId="77777777" w:rsidR="00AF1DBE" w:rsidRPr="00992AE8" w:rsidRDefault="00576BED" w:rsidP="009B6A75">
      <w:pPr>
        <w:pStyle w:val="Textkrper"/>
        <w:spacing w:line="242" w:lineRule="auto"/>
        <w:ind w:right="4"/>
        <w:jc w:val="center"/>
        <w:rPr>
          <w:b/>
          <w:bCs/>
          <w:lang w:val="en-US"/>
        </w:rPr>
      </w:pPr>
      <w:r w:rsidRPr="00992AE8">
        <w:rPr>
          <w:b/>
          <w:bCs/>
          <w:lang w:val="en-US"/>
        </w:rPr>
        <w:lastRenderedPageBreak/>
        <w:t>PRESENTATION OF THE PARTNERS:</w:t>
      </w:r>
    </w:p>
    <w:p w14:paraId="374C17E3" w14:textId="77777777" w:rsidR="00AF1DBE" w:rsidRPr="00992AE8" w:rsidRDefault="00AF1DBE" w:rsidP="00AF1DBE">
      <w:pPr>
        <w:spacing w:line="276" w:lineRule="auto"/>
        <w:jc w:val="both"/>
        <w:rPr>
          <w:lang w:val="en-US"/>
        </w:rPr>
      </w:pPr>
    </w:p>
    <w:p w14:paraId="7D3D2884" w14:textId="77777777" w:rsidR="00AF1DBE" w:rsidRPr="00992AE8" w:rsidRDefault="00AF1DBE" w:rsidP="00AF1DBE">
      <w:pPr>
        <w:spacing w:line="276" w:lineRule="auto"/>
        <w:jc w:val="both"/>
        <w:rPr>
          <w:b/>
          <w:bCs/>
        </w:rPr>
      </w:pPr>
      <w:r w:rsidRPr="00992AE8">
        <w:rPr>
          <w:b/>
          <w:bCs/>
        </w:rPr>
        <w:t>University of Bucharest:</w:t>
      </w:r>
    </w:p>
    <w:p w14:paraId="2E4853FA" w14:textId="77777777" w:rsidR="00AF1DBE" w:rsidRPr="00992AE8" w:rsidRDefault="00AF1DBE" w:rsidP="00AF1DBE">
      <w:pPr>
        <w:spacing w:line="276" w:lineRule="auto"/>
        <w:jc w:val="both"/>
      </w:pPr>
      <w:r w:rsidRPr="00992AE8">
        <w:t>The coordinator of the project involves academics with practical experience in their fields of competence who can bring new approaches from their professional perspective: legal, psychological, sociological.</w:t>
      </w:r>
    </w:p>
    <w:p w14:paraId="27CA79C2" w14:textId="77777777" w:rsidR="00AF1DBE" w:rsidRPr="00992AE8" w:rsidRDefault="00AF1DBE" w:rsidP="00AF1DBE">
      <w:pPr>
        <w:spacing w:line="276" w:lineRule="auto"/>
        <w:jc w:val="both"/>
      </w:pPr>
      <w:r w:rsidRPr="00992AE8">
        <w:rPr>
          <w:i/>
          <w:iCs/>
        </w:rPr>
        <w:t>Dr. Raluca-Ioana Mocanu</w:t>
      </w:r>
      <w:r w:rsidRPr="00992AE8">
        <w:t xml:space="preserve"> is Associate Professor in Criminal Law, member of Criminal Law Department, Faculty of Law, University of Bucharest</w:t>
      </w:r>
      <w:r w:rsidRPr="00992AE8">
        <w:rPr>
          <w:lang w:val="en-US"/>
        </w:rPr>
        <w:t xml:space="preserve">. She delivers a course on </w:t>
      </w:r>
      <w:proofErr w:type="spellStart"/>
      <w:r w:rsidRPr="00992AE8">
        <w:rPr>
          <w:i/>
          <w:iCs/>
          <w:lang w:val="en-US"/>
        </w:rPr>
        <w:t>Organised</w:t>
      </w:r>
      <w:proofErr w:type="spellEnd"/>
      <w:r w:rsidRPr="00992AE8">
        <w:rPr>
          <w:i/>
          <w:iCs/>
          <w:lang w:val="en-US"/>
        </w:rPr>
        <w:t xml:space="preserve"> Crime Offences </w:t>
      </w:r>
      <w:r w:rsidRPr="00992AE8">
        <w:rPr>
          <w:lang w:val="en-US"/>
        </w:rPr>
        <w:t xml:space="preserve">at Master Program - Criminal Sciences, and a course on </w:t>
      </w:r>
      <w:proofErr w:type="spellStart"/>
      <w:r w:rsidRPr="00992AE8">
        <w:rPr>
          <w:i/>
          <w:iCs/>
          <w:lang w:val="en-US"/>
        </w:rPr>
        <w:t>Penitenciary</w:t>
      </w:r>
      <w:proofErr w:type="spellEnd"/>
      <w:r w:rsidRPr="00992AE8">
        <w:rPr>
          <w:i/>
          <w:iCs/>
          <w:lang w:val="en-US"/>
        </w:rPr>
        <w:t xml:space="preserve"> Law </w:t>
      </w:r>
      <w:r w:rsidRPr="00992AE8">
        <w:rPr>
          <w:lang w:val="en-US"/>
        </w:rPr>
        <w:t xml:space="preserve">at Bachler level. She has also classes on Criminal Law at Bacher level. </w:t>
      </w:r>
    </w:p>
    <w:p w14:paraId="1DADDC73" w14:textId="77777777" w:rsidR="00AF1DBE" w:rsidRPr="00992AE8" w:rsidRDefault="00AF1DBE" w:rsidP="00AF1DBE">
      <w:pPr>
        <w:spacing w:line="276" w:lineRule="auto"/>
        <w:jc w:val="both"/>
        <w:rPr>
          <w:lang w:val="en-US"/>
        </w:rPr>
      </w:pPr>
      <w:r w:rsidRPr="00992AE8">
        <w:rPr>
          <w:lang w:val="en-US"/>
        </w:rPr>
        <w:t>She has nearly 20 years of experience in analyzing national legal dispositions (with a comparative perspective) and jurisprudence and to formulate critical opinions regarding the implementation of the law, based on both perspectives -from a theoretical and practical insight.</w:t>
      </w:r>
    </w:p>
    <w:p w14:paraId="31EEDA81" w14:textId="77777777" w:rsidR="00AF1DBE" w:rsidRPr="00992AE8" w:rsidRDefault="00AF1DBE" w:rsidP="00AF1DBE">
      <w:pPr>
        <w:spacing w:line="276" w:lineRule="auto"/>
        <w:jc w:val="both"/>
        <w:rPr>
          <w:lang w:val="en-US"/>
        </w:rPr>
      </w:pPr>
      <w:r w:rsidRPr="00992AE8">
        <w:rPr>
          <w:lang w:val="en-US"/>
        </w:rPr>
        <w:t>Experience in analyzing legal disposition from a broader perspective due to several research stays in foreign universities (University of Fribourg/Switzerland, University of Poitiers/France, Woodrow Wilson Center/Washington DC, USA).</w:t>
      </w:r>
    </w:p>
    <w:p w14:paraId="33415F94" w14:textId="77777777" w:rsidR="00AF1DBE" w:rsidRPr="00992AE8" w:rsidRDefault="00AF1DBE" w:rsidP="00AF1DBE">
      <w:pPr>
        <w:spacing w:line="276" w:lineRule="auto"/>
        <w:jc w:val="both"/>
      </w:pPr>
      <w:r w:rsidRPr="00992AE8">
        <w:rPr>
          <w:i/>
          <w:iCs/>
        </w:rPr>
        <w:t>Prof. Dr. Ioan Durnescu</w:t>
      </w:r>
      <w:r w:rsidRPr="00992AE8">
        <w:t xml:space="preserve"> is professor at the University of Bucharest, Faculty of Sociology and Social Work. He teaches and conducts research in the area of probation, prison and deradicalization fields. His special interest is comparative probation, </w:t>
      </w:r>
      <w:proofErr w:type="spellStart"/>
      <w:r w:rsidRPr="00992AE8">
        <w:t>reentry</w:t>
      </w:r>
      <w:proofErr w:type="spellEnd"/>
      <w:r w:rsidRPr="00992AE8">
        <w:t xml:space="preserve"> and interventions with justice-involved clients. He conducted many training sessions in different countries such as Jordan, Moldova, Spain, Kosovo and so on. Ioan is one of the editors of the Probation in Europe (WOLF) and the Understanding penal practice (Routledge) and the author of Core Correctional Skills. The Training Kit. He is also one of the co-editors the European Journal of Probation, a journal published by the University of Bucharest in partnership with SAGE Publishing.</w:t>
      </w:r>
    </w:p>
    <w:p w14:paraId="6DFC8D00" w14:textId="77777777" w:rsidR="00AF1DBE" w:rsidRPr="00992AE8" w:rsidRDefault="00AF1DBE" w:rsidP="00AF1DBE">
      <w:pPr>
        <w:spacing w:line="276" w:lineRule="auto"/>
        <w:jc w:val="both"/>
        <w:rPr>
          <w:lang w:val="en-US"/>
        </w:rPr>
      </w:pPr>
      <w:r w:rsidRPr="00992AE8">
        <w:rPr>
          <w:i/>
          <w:iCs/>
          <w:lang w:val="en-US"/>
        </w:rPr>
        <w:t>Ramona Delia Popescu</w:t>
      </w:r>
      <w:r w:rsidRPr="00992AE8">
        <w:rPr>
          <w:lang w:val="en-US"/>
        </w:rPr>
        <w:t xml:space="preserve"> is associate professor at Faculty of Law teaching constitutional law, parliamentary law and sociology of law. </w:t>
      </w:r>
      <w:r w:rsidRPr="00992AE8">
        <w:rPr>
          <w:rFonts w:eastAsia="Georgia"/>
          <w:lang w:val="en-US"/>
        </w:rPr>
        <w:t xml:space="preserve">Alongside his professional career as a constitutional law expert and legal adviser within Ministry of Justice for more than </w:t>
      </w:r>
      <w:r w:rsidRPr="00992AE8">
        <w:rPr>
          <w:lang w:val="en-US"/>
        </w:rPr>
        <w:t>20</w:t>
      </w:r>
      <w:r w:rsidRPr="00992AE8">
        <w:rPr>
          <w:rFonts w:eastAsia="Georgia"/>
          <w:lang w:val="en-US"/>
        </w:rPr>
        <w:t xml:space="preserve"> years, Dr. Popescu has been able to publish a high number of articles on a wide array of issues pertaining to constitutional and legislative affairs, legislative analysis and institution-building processes. </w:t>
      </w:r>
      <w:bookmarkStart w:id="0" w:name="_gjdgxs" w:colFirst="0" w:colLast="0"/>
      <w:bookmarkEnd w:id="0"/>
      <w:r w:rsidRPr="00992AE8">
        <w:rPr>
          <w:lang w:val="en-US"/>
        </w:rPr>
        <w:t>She</w:t>
      </w:r>
      <w:r w:rsidRPr="00992AE8">
        <w:rPr>
          <w:rFonts w:eastAsia="Georgia"/>
          <w:lang w:val="en-US"/>
        </w:rPr>
        <w:t xml:space="preserve"> has developed a great talent of translating observations and empirical data derived from professional work in law into publications and academic teaching regarding the role of parliament, the quality of law, the reinterpretation of the political system of Romania by the Constitutional Court. As such, Dr. Popescu stands as a role model for how to efficiently combine sophisticated academic activity with public service. Recognition of his expertise in this area can be shown by his work for the Ministry of Justice and Presidential Administration. </w:t>
      </w:r>
    </w:p>
    <w:p w14:paraId="0CBA29D8" w14:textId="77777777" w:rsidR="00AF1DBE" w:rsidRPr="00992AE8" w:rsidRDefault="00D6196E" w:rsidP="00AF1DBE">
      <w:pPr>
        <w:spacing w:line="276" w:lineRule="auto"/>
        <w:jc w:val="both"/>
      </w:pPr>
      <w:r w:rsidRPr="00992AE8">
        <w:rPr>
          <w:i/>
          <w:iCs/>
        </w:rPr>
        <w:t xml:space="preserve">Dr. </w:t>
      </w:r>
      <w:r w:rsidR="00AF1DBE" w:rsidRPr="00992AE8">
        <w:rPr>
          <w:i/>
          <w:iCs/>
        </w:rPr>
        <w:t>Ecaterina Balica</w:t>
      </w:r>
      <w:r w:rsidR="00AF1DBE" w:rsidRPr="00992AE8">
        <w:t xml:space="preserve"> is senior researcher at the Institute of Sociology of the Romanian Academy. Over 30 years of research experience in sociology of crimes and criminology (restorative justice, mediation in penal matters, probation, homicide, homicide-suicide, media and crimes). Expertise in qualitative research on victims and survivors of femicide and violence against women. Full Professor, holder of the course Sociology of the Victim (undergraduate level), collaborator of the Faculty of Sociology and Social Work, University of Bucharest, and Ethics of Research Ethics with Vulnerable Persons (Doctoral School of Sociology and Legal Sciences).</w:t>
      </w:r>
      <w:r w:rsidR="00AF1DBE" w:rsidRPr="00992AE8">
        <w:br/>
        <w:t xml:space="preserve">Coordinator and member of national and international projects focused on different type of violence: Improving legal responses to counter femicide EIGE-2020-OPER-10, Children left behind by </w:t>
      </w:r>
      <w:proofErr w:type="spellStart"/>
      <w:r w:rsidR="00AF1DBE" w:rsidRPr="00992AE8">
        <w:t>labor</w:t>
      </w:r>
      <w:proofErr w:type="spellEnd"/>
      <w:r w:rsidR="00AF1DBE" w:rsidRPr="00992AE8">
        <w:t xml:space="preserve"> migration: supporting </w:t>
      </w:r>
      <w:proofErr w:type="spellStart"/>
      <w:r w:rsidR="00AF1DBE" w:rsidRPr="00992AE8">
        <w:t>moldovan</w:t>
      </w:r>
      <w:proofErr w:type="spellEnd"/>
      <w:r w:rsidR="00AF1DBE" w:rsidRPr="00992AE8">
        <w:t xml:space="preserve"> and </w:t>
      </w:r>
      <w:proofErr w:type="spellStart"/>
      <w:r w:rsidR="00AF1DBE" w:rsidRPr="00992AE8">
        <w:t>ukrainian</w:t>
      </w:r>
      <w:proofErr w:type="spellEnd"/>
      <w:r w:rsidR="00AF1DBE" w:rsidRPr="00992AE8">
        <w:t xml:space="preserve"> transnational families in the EU </w:t>
      </w:r>
      <w:r w:rsidR="00AF1DBE" w:rsidRPr="00992AE8">
        <w:lastRenderedPageBreak/>
        <w:t>(2022-2023/CASTLE), ICMPD/2021/MPF-357-004, Joint research project: Public narratives and attitudes towards refugees and migrants. Comparative analysis Romania-Bulgaria (2022-2024) Advancing Administrative Data Collection on Intimate Partner Violence and Gender-related killings of Women, EIGE/2019/OPER/01.</w:t>
      </w:r>
    </w:p>
    <w:p w14:paraId="5CE40C39" w14:textId="77777777" w:rsidR="00AF1DBE" w:rsidRPr="00992AE8" w:rsidRDefault="00D6196E" w:rsidP="00AF1DBE">
      <w:pPr>
        <w:spacing w:line="276" w:lineRule="auto"/>
        <w:jc w:val="both"/>
      </w:pPr>
      <w:r w:rsidRPr="00992AE8">
        <w:rPr>
          <w:i/>
          <w:iCs/>
        </w:rPr>
        <w:t>PhD</w:t>
      </w:r>
      <w:r w:rsidR="00AF1DBE" w:rsidRPr="00992AE8">
        <w:rPr>
          <w:i/>
          <w:iCs/>
        </w:rPr>
        <w:t xml:space="preserve"> Iuliana Elena Cărbunaru</w:t>
      </w:r>
      <w:r w:rsidR="00AF1DBE" w:rsidRPr="00992AE8">
        <w:t xml:space="preserve"> is currently probation inspector in the National Probation Directorate within the Romanian Ministry of Justice ensuring the development and implementation of the international projects and promoting the probation system at the international level. Starting with 2017 she is Board member of the Confederation of European Probation (CEP) and in October 2022 she was elected as </w:t>
      </w:r>
      <w:proofErr w:type="spellStart"/>
      <w:r w:rsidR="00AF1DBE" w:rsidRPr="00992AE8">
        <w:t>Vicepresident</w:t>
      </w:r>
      <w:proofErr w:type="spellEnd"/>
      <w:r w:rsidR="00AF1DBE" w:rsidRPr="00992AE8">
        <w:t xml:space="preserve"> of the CEP.</w:t>
      </w:r>
      <w:r w:rsidR="00AF1DBE" w:rsidRPr="00992AE8">
        <w:br/>
        <w:t xml:space="preserve">As an employee of the Romanian probation service for the past 23 years Ms. </w:t>
      </w:r>
      <w:proofErr w:type="spellStart"/>
      <w:r w:rsidR="00AF1DBE" w:rsidRPr="00992AE8">
        <w:t>Cărbunaru</w:t>
      </w:r>
      <w:proofErr w:type="spellEnd"/>
      <w:r w:rsidR="00AF1DBE" w:rsidRPr="00992AE8">
        <w:t xml:space="preserve"> has served as probation counsellor probation inspector and director of probation service.</w:t>
      </w:r>
      <w:r w:rsidR="00AF1DBE" w:rsidRPr="00992AE8">
        <w:br/>
        <w:t>Her international experience includes working with probation services from Europe and North America and she is acting as an expert for the Council of Europe in her area of expertise and short term expert in projects financed by the European Union in the Balkans.</w:t>
      </w:r>
      <w:r w:rsidR="00AF1DBE" w:rsidRPr="00992AE8">
        <w:br/>
        <w:t xml:space="preserve">She holds a B.A in Social Work, a M.A in Community Justice Administration and she is currently doing her PhD on penal policy transfers in Europe. From 2023 she is associate professor at Bucharest </w:t>
      </w:r>
      <w:proofErr w:type="spellStart"/>
      <w:r w:rsidR="00AF1DBE" w:rsidRPr="00992AE8">
        <w:t>Univeristy</w:t>
      </w:r>
      <w:proofErr w:type="spellEnd"/>
      <w:r w:rsidR="00AF1DBE" w:rsidRPr="00992AE8">
        <w:t>, Sociology and Social Work Faculty.</w:t>
      </w:r>
      <w:r w:rsidR="00AF1DBE" w:rsidRPr="00992AE8">
        <w:br/>
      </w:r>
      <w:r w:rsidR="00AF1DBE" w:rsidRPr="00992AE8">
        <w:rPr>
          <w:i/>
          <w:iCs/>
        </w:rPr>
        <w:t>PhD Gabriela Dumitriu</w:t>
      </w:r>
      <w:r w:rsidR="00AF1DBE" w:rsidRPr="00992AE8">
        <w:t xml:space="preserve"> is a clinical psychologist and psychotherapist with competence in psychological expertise, a university lecturer, and the President of the Clinical Psychology and Psychotherapy Committee of the Romanian College of Psychologists.</w:t>
      </w:r>
    </w:p>
    <w:p w14:paraId="33B5CEDC" w14:textId="77777777" w:rsidR="00AF1DBE" w:rsidRPr="00992AE8" w:rsidRDefault="00AF1DBE" w:rsidP="00AF1DBE">
      <w:pPr>
        <w:spacing w:line="276" w:lineRule="auto"/>
        <w:jc w:val="both"/>
      </w:pPr>
      <w:r w:rsidRPr="00992AE8">
        <w:t xml:space="preserve">Her academic and scientific interests include child and family psychotherapy in crisis situations (divorce, abuse), trauma psychology, clinical psychology, and the psychology of highly sensitive children. She is also the president and trainer at </w:t>
      </w:r>
      <w:proofErr w:type="spellStart"/>
      <w:r w:rsidRPr="00992AE8">
        <w:t>ArtePsy</w:t>
      </w:r>
      <w:proofErr w:type="spellEnd"/>
      <w:r w:rsidRPr="00992AE8">
        <w:t xml:space="preserve"> (Association of Expressive-Creative Therapies and Clinical Psychology), where she organizes accredited continuing education courses for psychologists in clinical psychology and psychotherapy.</w:t>
      </w:r>
    </w:p>
    <w:p w14:paraId="60CD93D4" w14:textId="77777777" w:rsidR="00AF1DBE" w:rsidRPr="00992AE8" w:rsidRDefault="00AF1DBE" w:rsidP="00AF1DBE">
      <w:pPr>
        <w:spacing w:line="276" w:lineRule="auto"/>
        <w:jc w:val="both"/>
      </w:pPr>
      <w:r w:rsidRPr="00992AE8">
        <w:t>She has contributed chapters to collective volumes and articles in professional journals addressing crisis-related issues (abuse, divorce) both nationally and internationally. Additionally, she has served as an expert on high sensitivity in children in Erasmus++ projects. Gabriela worked in the child protection system for 10 years and has over 20 years of practical experience in clinical psychology and psychotherapy for children, adults, and families.</w:t>
      </w:r>
    </w:p>
    <w:p w14:paraId="49AD17E9" w14:textId="77777777" w:rsidR="00AF1DBE" w:rsidRPr="00992AE8" w:rsidRDefault="00AF1DBE" w:rsidP="00AF1DBE">
      <w:pPr>
        <w:spacing w:line="276" w:lineRule="auto"/>
        <w:jc w:val="both"/>
      </w:pPr>
      <w:r w:rsidRPr="00992AE8">
        <w:rPr>
          <w:i/>
          <w:iCs/>
        </w:rPr>
        <w:t>Constantin Pintilie</w:t>
      </w:r>
      <w:r w:rsidRPr="00992AE8">
        <w:t xml:space="preserve"> is PhD student and junior (assistant) professor in Constitutional Law at University of Bucharest – Faculty of Law. He has been a member of the Bucharest Bar since 2015, practicing as a lawyer in civil and administrative law cases. His main academic interests include legal foreseeability and human rights, in both national and EU law context.</w:t>
      </w:r>
    </w:p>
    <w:p w14:paraId="107B3511" w14:textId="77777777" w:rsidR="00AF1DBE" w:rsidRPr="00992AE8" w:rsidRDefault="00AF1DBE" w:rsidP="00AF1DBE">
      <w:pPr>
        <w:spacing w:line="276" w:lineRule="auto"/>
        <w:jc w:val="both"/>
      </w:pPr>
      <w:r w:rsidRPr="00992AE8">
        <w:rPr>
          <w:i/>
          <w:iCs/>
        </w:rPr>
        <w:t>Dr. Fabian Niculae</w:t>
      </w:r>
      <w:r w:rsidRPr="00992AE8">
        <w:t xml:space="preserve"> is assistant-magistrate at the Constitutional Court of Romania (2009-present) and expert – research field at the Constitutional Court of Romania (2000-2008). He is also associate teaching-assistant at the Faculty of Law, Bucharest University (2006-present) on constitutional Law. He has a </w:t>
      </w:r>
      <w:proofErr w:type="spellStart"/>
      <w:r w:rsidRPr="00992AE8">
        <w:t>Ph.D</w:t>
      </w:r>
      <w:proofErr w:type="spellEnd"/>
      <w:r w:rsidRPr="00992AE8">
        <w:t xml:space="preserve"> in 2009 – Law (International Law) - Models of regionalization in the context of European integration.</w:t>
      </w:r>
    </w:p>
    <w:p w14:paraId="61AF8479" w14:textId="77777777" w:rsidR="00AF1DBE" w:rsidRPr="00992AE8" w:rsidRDefault="00AF1DBE" w:rsidP="00AF1DBE">
      <w:pPr>
        <w:spacing w:line="276" w:lineRule="auto"/>
        <w:jc w:val="both"/>
      </w:pPr>
    </w:p>
    <w:p w14:paraId="2579F1BF" w14:textId="77777777" w:rsidR="00AF1DBE" w:rsidRPr="00992AE8" w:rsidRDefault="00AF1DBE" w:rsidP="00AF1DBE">
      <w:pPr>
        <w:spacing w:line="276" w:lineRule="auto"/>
        <w:jc w:val="both"/>
      </w:pPr>
    </w:p>
    <w:p w14:paraId="523BF36B" w14:textId="77777777" w:rsidR="00AF1DBE" w:rsidRPr="00992AE8" w:rsidRDefault="00AF1DBE" w:rsidP="00AF1DBE">
      <w:pPr>
        <w:spacing w:line="276" w:lineRule="auto"/>
        <w:jc w:val="both"/>
      </w:pPr>
    </w:p>
    <w:p w14:paraId="60F63134" w14:textId="77777777" w:rsidR="00D6196E" w:rsidRPr="00992AE8" w:rsidRDefault="00D6196E" w:rsidP="00AF1DBE">
      <w:pPr>
        <w:spacing w:line="276" w:lineRule="auto"/>
        <w:jc w:val="both"/>
      </w:pPr>
    </w:p>
    <w:p w14:paraId="5FCA6FDB" w14:textId="77777777" w:rsidR="00D6196E" w:rsidRPr="00992AE8" w:rsidRDefault="00D6196E" w:rsidP="00AF1DBE">
      <w:pPr>
        <w:spacing w:line="276" w:lineRule="auto"/>
        <w:jc w:val="both"/>
      </w:pPr>
    </w:p>
    <w:p w14:paraId="743207D6" w14:textId="77777777" w:rsidR="00D6196E" w:rsidRPr="00992AE8" w:rsidRDefault="00D6196E" w:rsidP="00AF1DBE">
      <w:pPr>
        <w:spacing w:line="276" w:lineRule="auto"/>
        <w:jc w:val="both"/>
      </w:pPr>
    </w:p>
    <w:p w14:paraId="3E63906F" w14:textId="77777777" w:rsidR="00AF1DBE" w:rsidRPr="00992AE8" w:rsidRDefault="00AF1DBE" w:rsidP="00AF1DBE">
      <w:pPr>
        <w:spacing w:line="276" w:lineRule="auto"/>
        <w:jc w:val="both"/>
        <w:rPr>
          <w:b/>
          <w:bCs/>
        </w:rPr>
      </w:pPr>
      <w:r w:rsidRPr="00992AE8">
        <w:rPr>
          <w:rFonts w:hint="cs"/>
          <w:b/>
          <w:bCs/>
        </w:rPr>
        <w:lastRenderedPageBreak/>
        <w:t>Aix-Marseille University:</w:t>
      </w:r>
    </w:p>
    <w:p w14:paraId="0CA8B730" w14:textId="77777777" w:rsidR="00AF1DBE" w:rsidRPr="00992AE8" w:rsidRDefault="00AF1DBE" w:rsidP="00AF1DBE">
      <w:pPr>
        <w:spacing w:line="276" w:lineRule="auto"/>
        <w:jc w:val="both"/>
        <w:rPr>
          <w:lang w:val="en-US"/>
        </w:rPr>
      </w:pPr>
      <w:r w:rsidRPr="00992AE8">
        <w:rPr>
          <w:rFonts w:hint="cs"/>
          <w:lang w:val="en-US"/>
        </w:rPr>
        <w:t xml:space="preserve">The members of the team of Aix-Marseille University are recognized specialists in different fields in line with the general topic of the project. </w:t>
      </w:r>
    </w:p>
    <w:p w14:paraId="3F885D24" w14:textId="77777777" w:rsidR="00AF1DBE" w:rsidRPr="00992AE8" w:rsidRDefault="00AF1DBE" w:rsidP="00AF1DBE">
      <w:pPr>
        <w:spacing w:line="276" w:lineRule="auto"/>
        <w:jc w:val="both"/>
        <w:rPr>
          <w:lang w:val="en-US"/>
        </w:rPr>
      </w:pPr>
      <w:r w:rsidRPr="00992AE8">
        <w:rPr>
          <w:rFonts w:hint="cs"/>
          <w:lang w:val="en-US"/>
        </w:rPr>
        <w:t>Philippe Bonfils is a Professor at the Faculty of Law and Political Science of Aix-Marseille University and the most known French specialist of juvenile criminal law. He is also a lawyer and is dealing with the problem of the guarantee and respect of the prisoners’ rights from the practical point of view. He is the author of a very important number of books and research studies on criminal law, criminal procedure, juvenile criminal law.</w:t>
      </w:r>
    </w:p>
    <w:p w14:paraId="6D6A0A76" w14:textId="77777777" w:rsidR="00AF1DBE" w:rsidRPr="00992AE8" w:rsidRDefault="00AF1DBE" w:rsidP="00AF1DBE">
      <w:pPr>
        <w:spacing w:line="276" w:lineRule="auto"/>
        <w:jc w:val="both"/>
        <w:rPr>
          <w:lang w:val="en-US"/>
        </w:rPr>
      </w:pPr>
      <w:r w:rsidRPr="00992AE8">
        <w:rPr>
          <w:rFonts w:hint="cs"/>
          <w:lang w:val="en-US"/>
        </w:rPr>
        <w:t>Aurélie Duffy-M</w:t>
      </w:r>
      <w:r w:rsidR="00BA0BA6" w:rsidRPr="00992AE8">
        <w:rPr>
          <w:lang w:val="en-US"/>
        </w:rPr>
        <w:t>e</w:t>
      </w:r>
      <w:r w:rsidRPr="00992AE8">
        <w:rPr>
          <w:rFonts w:hint="cs"/>
          <w:lang w:val="en-US"/>
        </w:rPr>
        <w:t>unier is a Professor at the Faculty of Law and Political Science of Aix-Marseille University. She is the author of a book of fundamental rights and specialist in comparative fundamental rights and freedoms. Her geographical research area is the common law (United Kingdom, USA, India, Australia). This expertise will allow to have a common law approach in studying the prisoners’ rights.</w:t>
      </w:r>
    </w:p>
    <w:p w14:paraId="18204FA6" w14:textId="77777777" w:rsidR="00AF1DBE" w:rsidRPr="00992AE8" w:rsidRDefault="00AF1DBE" w:rsidP="00AF1DBE">
      <w:pPr>
        <w:spacing w:line="276" w:lineRule="auto"/>
        <w:jc w:val="both"/>
        <w:rPr>
          <w:lang w:val="en-US"/>
        </w:rPr>
      </w:pPr>
      <w:r w:rsidRPr="00992AE8">
        <w:rPr>
          <w:rFonts w:hint="cs"/>
          <w:lang w:val="en-US"/>
        </w:rPr>
        <w:t xml:space="preserve">Natasa </w:t>
      </w:r>
      <w:proofErr w:type="spellStart"/>
      <w:r w:rsidRPr="00992AE8">
        <w:rPr>
          <w:rFonts w:hint="cs"/>
          <w:lang w:val="en-US"/>
        </w:rPr>
        <w:t>Danelciuc-Colodrovschi</w:t>
      </w:r>
      <w:proofErr w:type="spellEnd"/>
      <w:r w:rsidRPr="00992AE8">
        <w:rPr>
          <w:rFonts w:hint="cs"/>
          <w:lang w:val="en-US"/>
        </w:rPr>
        <w:t xml:space="preserve"> is an Associate Professor at the Faculty of Law and Political Science of Aix-Marseille University. She is a specialist of fundamental rights and freedoms on national and European levels. Her expertise in comparative constitutional law and European law will constitute a very strong asset in dealing with the different questions studied in the project in order to address them in a more open approach and to consider the different solutions to the problems existing in France and Romania. Mrs. </w:t>
      </w:r>
      <w:proofErr w:type="spellStart"/>
      <w:r w:rsidRPr="00992AE8">
        <w:rPr>
          <w:rFonts w:hint="cs"/>
          <w:lang w:val="en-US"/>
        </w:rPr>
        <w:t>Danelciuc-Colodrovschi</w:t>
      </w:r>
      <w:proofErr w:type="spellEnd"/>
      <w:r w:rsidRPr="00992AE8">
        <w:rPr>
          <w:rFonts w:hint="cs"/>
          <w:lang w:val="en-US"/>
        </w:rPr>
        <w:t xml:space="preserve"> has a great experience in managing international projects. She is now the coordinator of two international projects realized with research teams from Romania and Bulgaria, has participated in three CIVIS projects (2021, 2022 and 2023) and coordinated for Aix-Marseille University an ERASMUS+ </w:t>
      </w:r>
      <w:proofErr w:type="spellStart"/>
      <w:r w:rsidRPr="00992AE8">
        <w:rPr>
          <w:rFonts w:hint="cs"/>
          <w:lang w:val="en-US"/>
        </w:rPr>
        <w:t>programme</w:t>
      </w:r>
      <w:proofErr w:type="spellEnd"/>
      <w:r w:rsidRPr="00992AE8">
        <w:rPr>
          <w:rFonts w:hint="cs"/>
          <w:lang w:val="en-US"/>
        </w:rPr>
        <w:t xml:space="preserve"> (2019-2023) on </w:t>
      </w:r>
      <w:proofErr w:type="spellStart"/>
      <w:r w:rsidRPr="00992AE8">
        <w:rPr>
          <w:rFonts w:hint="cs"/>
          <w:i/>
          <w:lang w:val="en-US"/>
        </w:rPr>
        <w:t>Modernisation</w:t>
      </w:r>
      <w:proofErr w:type="spellEnd"/>
      <w:r w:rsidRPr="00992AE8">
        <w:rPr>
          <w:rFonts w:hint="cs"/>
          <w:i/>
          <w:lang w:val="en-US"/>
        </w:rPr>
        <w:t xml:space="preserve"> of master </w:t>
      </w:r>
      <w:proofErr w:type="spellStart"/>
      <w:r w:rsidRPr="00992AE8">
        <w:rPr>
          <w:rFonts w:hint="cs"/>
          <w:i/>
          <w:lang w:val="en-US"/>
        </w:rPr>
        <w:t>programmes</w:t>
      </w:r>
      <w:proofErr w:type="spellEnd"/>
      <w:r w:rsidRPr="00992AE8">
        <w:rPr>
          <w:rFonts w:hint="cs"/>
          <w:i/>
          <w:lang w:val="en-US"/>
        </w:rPr>
        <w:t xml:space="preserve"> for future judges, prosecutors and investigators with respect to European standard on human rights in Belarus and Ukraine.</w:t>
      </w:r>
    </w:p>
    <w:p w14:paraId="2A9C53AB" w14:textId="77777777" w:rsidR="00AF1DBE" w:rsidRPr="00992AE8" w:rsidRDefault="00AF1DBE" w:rsidP="00AF1DBE">
      <w:pPr>
        <w:spacing w:line="276" w:lineRule="auto"/>
        <w:jc w:val="both"/>
        <w:rPr>
          <w:lang w:val="en-US"/>
        </w:rPr>
      </w:pPr>
      <w:r w:rsidRPr="00992AE8">
        <w:rPr>
          <w:rFonts w:hint="cs"/>
          <w:lang w:val="en-US"/>
        </w:rPr>
        <w:t xml:space="preserve">Pauline Malléjac is a PhD student at the Faculty of Law and Political Science of Aix-Marseille University. She works on the question of the control realized by the </w:t>
      </w:r>
      <w:proofErr w:type="spellStart"/>
      <w:r w:rsidRPr="00992AE8">
        <w:rPr>
          <w:rFonts w:hint="cs"/>
          <w:i/>
          <w:iCs/>
          <w:lang w:val="en-US"/>
        </w:rPr>
        <w:t>Contrôleur</w:t>
      </w:r>
      <w:proofErr w:type="spellEnd"/>
      <w:r w:rsidRPr="00992AE8">
        <w:rPr>
          <w:rFonts w:hint="cs"/>
          <w:i/>
          <w:iCs/>
          <w:lang w:val="en-US"/>
        </w:rPr>
        <w:t xml:space="preserve"> </w:t>
      </w:r>
      <w:proofErr w:type="spellStart"/>
      <w:r w:rsidRPr="00992AE8">
        <w:rPr>
          <w:rFonts w:hint="cs"/>
          <w:i/>
          <w:iCs/>
          <w:lang w:val="en-US"/>
        </w:rPr>
        <w:t>général</w:t>
      </w:r>
      <w:proofErr w:type="spellEnd"/>
      <w:r w:rsidRPr="00992AE8">
        <w:rPr>
          <w:rFonts w:hint="cs"/>
          <w:i/>
          <w:iCs/>
          <w:lang w:val="en-US"/>
        </w:rPr>
        <w:t xml:space="preserve"> des </w:t>
      </w:r>
      <w:proofErr w:type="spellStart"/>
      <w:r w:rsidRPr="00992AE8">
        <w:rPr>
          <w:rFonts w:hint="cs"/>
          <w:i/>
          <w:iCs/>
          <w:lang w:val="en-US"/>
        </w:rPr>
        <w:t>lieux</w:t>
      </w:r>
      <w:proofErr w:type="spellEnd"/>
      <w:r w:rsidRPr="00992AE8">
        <w:rPr>
          <w:rFonts w:hint="cs"/>
          <w:i/>
          <w:iCs/>
          <w:lang w:val="en-US"/>
        </w:rPr>
        <w:t xml:space="preserve"> de privation de liberté</w:t>
      </w:r>
      <w:r w:rsidRPr="00992AE8">
        <w:rPr>
          <w:rFonts w:hint="cs"/>
          <w:lang w:val="en-US"/>
        </w:rPr>
        <w:t>, a quite new institution created in France in order to fight against unhuman treatment of prisoners. The reports realized by this institution constitute a reference in all the judgments pronounced by the European Court of Human Rights against France these last years. Pauline’s expertise will allow to address the issue of non-jurisdictional control of prisons and evaluate its effectiveness in the perspective of its implementation in other European countries.</w:t>
      </w:r>
    </w:p>
    <w:p w14:paraId="4A42A215" w14:textId="77777777" w:rsidR="00AF1DBE" w:rsidRPr="00992AE8" w:rsidRDefault="00AF1DBE" w:rsidP="00AF1DBE">
      <w:pPr>
        <w:spacing w:line="276" w:lineRule="auto"/>
        <w:jc w:val="both"/>
        <w:rPr>
          <w:lang w:val="en-US"/>
        </w:rPr>
      </w:pPr>
    </w:p>
    <w:p w14:paraId="7950ED19" w14:textId="77777777" w:rsidR="00AF1DBE" w:rsidRPr="00992AE8" w:rsidRDefault="00AF1DBE" w:rsidP="00AF1DBE">
      <w:pPr>
        <w:spacing w:line="276" w:lineRule="auto"/>
        <w:jc w:val="both"/>
        <w:rPr>
          <w:b/>
          <w:bCs/>
          <w:lang w:val="en-US"/>
        </w:rPr>
      </w:pPr>
      <w:r w:rsidRPr="00992AE8">
        <w:rPr>
          <w:rFonts w:hint="cs"/>
          <w:b/>
          <w:bCs/>
          <w:lang w:val="en-US"/>
        </w:rPr>
        <w:t xml:space="preserve">National and </w:t>
      </w:r>
      <w:proofErr w:type="spellStart"/>
      <w:r w:rsidRPr="00992AE8">
        <w:rPr>
          <w:rFonts w:hint="cs"/>
          <w:b/>
          <w:bCs/>
          <w:lang w:val="en-US"/>
        </w:rPr>
        <w:t>Kapodistrian</w:t>
      </w:r>
      <w:proofErr w:type="spellEnd"/>
      <w:r w:rsidRPr="00992AE8">
        <w:rPr>
          <w:rFonts w:hint="cs"/>
          <w:b/>
          <w:bCs/>
          <w:lang w:val="en-US"/>
        </w:rPr>
        <w:t xml:space="preserve"> University of Athens:</w:t>
      </w:r>
    </w:p>
    <w:p w14:paraId="30A4C062" w14:textId="77777777" w:rsidR="00AF1DBE" w:rsidRPr="00992AE8" w:rsidRDefault="00AF1DBE" w:rsidP="00AF1DBE">
      <w:pPr>
        <w:spacing w:line="276" w:lineRule="auto"/>
        <w:jc w:val="both"/>
        <w:rPr>
          <w:lang w:val="en-US"/>
        </w:rPr>
      </w:pPr>
      <w:r w:rsidRPr="00992AE8">
        <w:rPr>
          <w:rFonts w:hint="cs"/>
          <w:lang w:val="en-US"/>
        </w:rPr>
        <w:t xml:space="preserve">As in the case of the Romanian and French teams, the Greek team is formed by Professors who are also lawyers, who know the real situation in the country’s prisons and who participated as experts for national authorities in the perspective of realizing different reforms in the field of criminal law, environmental law, institutions reforms, etc. Katerina Iliadou is an Associated Professor of Public Law at the Law School of the National and </w:t>
      </w:r>
      <w:proofErr w:type="spellStart"/>
      <w:r w:rsidRPr="00992AE8">
        <w:rPr>
          <w:rFonts w:hint="cs"/>
          <w:lang w:val="en-US"/>
        </w:rPr>
        <w:t>Kapodistrian</w:t>
      </w:r>
      <w:proofErr w:type="spellEnd"/>
      <w:r w:rsidRPr="00992AE8">
        <w:rPr>
          <w:rFonts w:hint="cs"/>
          <w:lang w:val="en-US"/>
        </w:rPr>
        <w:t xml:space="preserve"> University of Athens. She is a specialist of fundamental rights and freedoms and realized numerous studies, including the prisoners’ rights. She is also a lawyer in Greece, as well as Chara Kafka, who is also an Associated Professor at the same institution and whose research focuses especially on the question of respect for rights and freedoms during exceptional regimes. </w:t>
      </w:r>
    </w:p>
    <w:p w14:paraId="3B754372" w14:textId="77777777" w:rsidR="00AF1DBE" w:rsidRDefault="00AF1DBE" w:rsidP="00AF1DBE">
      <w:pPr>
        <w:spacing w:line="276" w:lineRule="auto"/>
        <w:jc w:val="both"/>
        <w:rPr>
          <w:lang w:val="en-US"/>
        </w:rPr>
      </w:pPr>
      <w:r w:rsidRPr="00992AE8">
        <w:rPr>
          <w:rFonts w:hint="cs"/>
          <w:lang w:val="en-US"/>
        </w:rPr>
        <w:t xml:space="preserve">Mr. </w:t>
      </w:r>
      <w:proofErr w:type="spellStart"/>
      <w:r w:rsidRPr="00992AE8">
        <w:rPr>
          <w:rFonts w:hint="cs"/>
          <w:lang w:val="en-US"/>
        </w:rPr>
        <w:t>Giogos</w:t>
      </w:r>
      <w:proofErr w:type="spellEnd"/>
      <w:r w:rsidRPr="00992AE8">
        <w:rPr>
          <w:rFonts w:hint="cs"/>
          <w:lang w:val="en-US"/>
        </w:rPr>
        <w:t xml:space="preserve"> Giannoulis is an Associated Professor of Public Law at the Law School of the National and </w:t>
      </w:r>
      <w:proofErr w:type="spellStart"/>
      <w:r w:rsidRPr="00992AE8">
        <w:rPr>
          <w:rFonts w:hint="cs"/>
          <w:lang w:val="en-US"/>
        </w:rPr>
        <w:t>Kapodistrian</w:t>
      </w:r>
      <w:proofErr w:type="spellEnd"/>
      <w:r w:rsidRPr="00992AE8">
        <w:rPr>
          <w:rFonts w:hint="cs"/>
          <w:lang w:val="en-US"/>
        </w:rPr>
        <w:t xml:space="preserve"> University of Athens specialized in criminology. His research focuses </w:t>
      </w:r>
      <w:r w:rsidRPr="00992AE8">
        <w:rPr>
          <w:rFonts w:hint="cs"/>
          <w:lang w:val="en-US"/>
        </w:rPr>
        <w:lastRenderedPageBreak/>
        <w:t>on the questions of criminal phenomena, recidivism and social reintegration of criminals. All these questions are provided to be studied within the framework of the CIVIS Summer School</w:t>
      </w:r>
      <w:r w:rsidRPr="00992AE8">
        <w:rPr>
          <w:lang w:val="en-US"/>
        </w:rPr>
        <w:t>.</w:t>
      </w:r>
    </w:p>
    <w:p w14:paraId="1CA95012" w14:textId="77777777" w:rsidR="00AF1DBE" w:rsidRPr="00AF1DBE" w:rsidRDefault="00AF1DBE" w:rsidP="00813B32">
      <w:pPr>
        <w:pStyle w:val="Textkrper"/>
        <w:spacing w:line="242" w:lineRule="auto"/>
        <w:ind w:right="4"/>
        <w:jc w:val="both"/>
        <w:rPr>
          <w:b/>
          <w:bCs/>
          <w:lang w:val="en-US"/>
        </w:rPr>
      </w:pPr>
    </w:p>
    <w:p w14:paraId="26718C58" w14:textId="77777777" w:rsidR="00AF1DBE" w:rsidRDefault="00AF1DBE" w:rsidP="00813B32">
      <w:pPr>
        <w:pStyle w:val="Textkrper"/>
        <w:spacing w:line="242" w:lineRule="auto"/>
        <w:ind w:right="4"/>
        <w:jc w:val="both"/>
        <w:rPr>
          <w:lang w:val="en-US"/>
        </w:rPr>
      </w:pPr>
    </w:p>
    <w:p w14:paraId="6D21E295" w14:textId="77777777" w:rsidR="00AF1DBE" w:rsidRDefault="00AF1DBE" w:rsidP="00813B32">
      <w:pPr>
        <w:pStyle w:val="Textkrper"/>
        <w:spacing w:line="242" w:lineRule="auto"/>
        <w:ind w:right="4"/>
        <w:jc w:val="both"/>
        <w:rPr>
          <w:lang w:val="en-US"/>
        </w:rPr>
      </w:pPr>
    </w:p>
    <w:p w14:paraId="47FE6D6F" w14:textId="77777777" w:rsidR="00AF1DBE" w:rsidRPr="008910E4" w:rsidRDefault="00AF1DBE" w:rsidP="00813B32">
      <w:pPr>
        <w:pStyle w:val="Textkrper"/>
        <w:spacing w:line="242" w:lineRule="auto"/>
        <w:ind w:right="4"/>
        <w:jc w:val="both"/>
        <w:rPr>
          <w:lang w:val="en-US"/>
        </w:rPr>
      </w:pPr>
    </w:p>
    <w:p w14:paraId="06B9062E" w14:textId="77777777" w:rsidR="00D615A6" w:rsidRDefault="00D615A6" w:rsidP="00D615A6">
      <w:pPr>
        <w:pStyle w:val="Textkrper"/>
        <w:spacing w:line="242" w:lineRule="auto"/>
        <w:ind w:right="4"/>
        <w:jc w:val="both"/>
      </w:pPr>
    </w:p>
    <w:sectPr w:rsidR="00D615A6">
      <w:footerReference w:type="default" r:id="rId7"/>
      <w:pgSz w:w="11910" w:h="16840"/>
      <w:pgMar w:top="1600" w:right="1417" w:bottom="980" w:left="1275" w:header="0" w:footer="7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516E4" w14:textId="77777777" w:rsidR="000F3ECE" w:rsidRDefault="000F3ECE">
      <w:r>
        <w:separator/>
      </w:r>
    </w:p>
  </w:endnote>
  <w:endnote w:type="continuationSeparator" w:id="0">
    <w:p w14:paraId="2E35598F" w14:textId="77777777" w:rsidR="000F3ECE" w:rsidRDefault="000F3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Open Sans">
    <w:altName w:val="Segoe UI"/>
    <w:charset w:val="00"/>
    <w:family w:val="swiss"/>
    <w:pitch w:val="variable"/>
    <w:sig w:usb0="E00002EF" w:usb1="4000205B" w:usb2="00000028" w:usb3="00000000" w:csb0="000001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9B9B0" w14:textId="77777777" w:rsidR="00A12209" w:rsidRDefault="000F3ECE">
    <w:pPr>
      <w:pStyle w:val="Textkrper"/>
      <w:spacing w:line="14" w:lineRule="auto"/>
      <w:rPr>
        <w:sz w:val="20"/>
      </w:rPr>
    </w:pPr>
    <w:r>
      <w:rPr>
        <w:noProof/>
        <w:sz w:val="20"/>
      </w:rPr>
      <mc:AlternateContent>
        <mc:Choice Requires="wps">
          <w:drawing>
            <wp:anchor distT="0" distB="0" distL="0" distR="0" simplePos="0" relativeHeight="487496192" behindDoc="1" locked="0" layoutInCell="1" allowOverlap="1" wp14:anchorId="4B3F5C0A" wp14:editId="58BACE63">
              <wp:simplePos x="0" y="0"/>
              <wp:positionH relativeFrom="page">
                <wp:posOffset>6533386</wp:posOffset>
              </wp:positionH>
              <wp:positionV relativeFrom="page">
                <wp:posOffset>10050242</wp:posOffset>
              </wp:positionV>
              <wp:extent cx="173355" cy="2044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355" cy="204470"/>
                      </a:xfrm>
                      <a:prstGeom prst="rect">
                        <a:avLst/>
                      </a:prstGeom>
                    </wps:spPr>
                    <wps:txbx>
                      <w:txbxContent>
                        <w:p w14:paraId="118C953E" w14:textId="77777777" w:rsidR="00A12209" w:rsidRDefault="000F3ECE">
                          <w:pPr>
                            <w:pStyle w:val="Textkrper"/>
                            <w:spacing w:before="20"/>
                            <w:ind w:left="60"/>
                            <w:rPr>
                              <w:rFonts w:ascii="Cambria"/>
                            </w:rPr>
                          </w:pPr>
                          <w:r>
                            <w:rPr>
                              <w:rFonts w:ascii="Cambria"/>
                              <w:spacing w:val="-10"/>
                            </w:rPr>
                            <w:fldChar w:fldCharType="begin"/>
                          </w:r>
                          <w:r>
                            <w:rPr>
                              <w:rFonts w:ascii="Cambria"/>
                              <w:spacing w:val="-10"/>
                            </w:rPr>
                            <w:instrText xml:space="preserve"> PAGE </w:instrText>
                          </w:r>
                          <w:r>
                            <w:rPr>
                              <w:rFonts w:ascii="Cambria"/>
                              <w:spacing w:val="-10"/>
                            </w:rPr>
                            <w:fldChar w:fldCharType="separate"/>
                          </w:r>
                          <w:r>
                            <w:rPr>
                              <w:rFonts w:ascii="Cambria"/>
                              <w:spacing w:val="-10"/>
                            </w:rPr>
                            <w:t>1</w:t>
                          </w:r>
                          <w:r>
                            <w:rPr>
                              <w:rFonts w:ascii="Cambria"/>
                              <w:spacing w:val="-10"/>
                            </w:rPr>
                            <w:fldChar w:fldCharType="end"/>
                          </w:r>
                        </w:p>
                      </w:txbxContent>
                    </wps:txbx>
                    <wps:bodyPr wrap="square" lIns="0" tIns="0" rIns="0" bIns="0" rtlCol="0">
                      <a:noAutofit/>
                    </wps:bodyPr>
                  </wps:wsp>
                </a:graphicData>
              </a:graphic>
            </wp:anchor>
          </w:drawing>
        </mc:Choice>
        <mc:Fallback>
          <w:pict>
            <v:shapetype w14:anchorId="0E84C497" id="_x0000_t202" coordsize="21600,21600" o:spt="202" path="m,l,21600r21600,l21600,xe">
              <v:stroke joinstyle="miter"/>
              <v:path gradientshapeok="t" o:connecttype="rect"/>
            </v:shapetype>
            <v:shape id="Textbox 1" o:spid="_x0000_s1026" type="#_x0000_t202" style="position:absolute;margin-left:514.45pt;margin-top:791.35pt;width:13.65pt;height:16.1pt;z-index:-1582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" filled="f" stroked="f">
              <v:textbox inset="0,0,0,0">
                <w:txbxContent>
                  <w:p w:rsidR="00A12209" w:rsidRDefault="000F3ECE">
                    <w:pPr>
                      <w:pStyle w:val="BodyText"/>
                      <w:spacing w:before="20"/>
                      <w:ind w:left="60"/>
                      <w:rPr>
                        <w:rFonts w:ascii="Cambria"/>
                      </w:rPr>
                    </w:pPr>
                    <w:r>
                      <w:rPr>
                        <w:rFonts w:ascii="Cambria"/>
                        <w:spacing w:val="-10"/>
                      </w:rPr>
                      <w:fldChar w:fldCharType="begin"/>
                    </w:r>
                    <w:r>
                      <w:rPr>
                        <w:rFonts w:ascii="Cambria"/>
                        <w:spacing w:val="-10"/>
                      </w:rPr>
                      <w:instrText xml:space="preserve"> PAGE </w:instrText>
                    </w:r>
                    <w:r>
                      <w:rPr>
                        <w:rFonts w:ascii="Cambria"/>
                        <w:spacing w:val="-10"/>
                      </w:rPr>
                      <w:fldChar w:fldCharType="separate"/>
                    </w:r>
                    <w:r>
                      <w:rPr>
                        <w:rFonts w:ascii="Cambria"/>
                        <w:spacing w:val="-10"/>
                      </w:rPr>
                      <w:t>1</w:t>
                    </w:r>
                    <w:r>
                      <w:rPr>
                        <w:rFonts w:ascii="Cambria"/>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972B8" w14:textId="77777777" w:rsidR="000F3ECE" w:rsidRDefault="000F3ECE">
      <w:r>
        <w:separator/>
      </w:r>
    </w:p>
  </w:footnote>
  <w:footnote w:type="continuationSeparator" w:id="0">
    <w:p w14:paraId="118A5132" w14:textId="77777777" w:rsidR="000F3ECE" w:rsidRDefault="000F3E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152C8"/>
    <w:multiLevelType w:val="multilevel"/>
    <w:tmpl w:val="2402E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011608"/>
    <w:multiLevelType w:val="multilevel"/>
    <w:tmpl w:val="F1B8E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5F69BD"/>
    <w:multiLevelType w:val="multilevel"/>
    <w:tmpl w:val="9C527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A12CC3"/>
    <w:multiLevelType w:val="multilevel"/>
    <w:tmpl w:val="D1FC5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4730B2"/>
    <w:multiLevelType w:val="multilevel"/>
    <w:tmpl w:val="B8343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6F73A4"/>
    <w:multiLevelType w:val="multilevel"/>
    <w:tmpl w:val="67ACB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3B3672"/>
    <w:multiLevelType w:val="multilevel"/>
    <w:tmpl w:val="FEE2E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F329CA"/>
    <w:multiLevelType w:val="multilevel"/>
    <w:tmpl w:val="ADECD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1B7EAF"/>
    <w:multiLevelType w:val="hybridMultilevel"/>
    <w:tmpl w:val="399C92BA"/>
    <w:lvl w:ilvl="0" w:tplc="EA16FF78">
      <w:start w:val="1"/>
      <w:numFmt w:val="decimal"/>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9" w15:restartNumberingAfterBreak="0">
    <w:nsid w:val="64252B43"/>
    <w:multiLevelType w:val="multilevel"/>
    <w:tmpl w:val="CBBEE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813F75"/>
    <w:multiLevelType w:val="multilevel"/>
    <w:tmpl w:val="34FE6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C95FC9"/>
    <w:multiLevelType w:val="hybridMultilevel"/>
    <w:tmpl w:val="58369994"/>
    <w:lvl w:ilvl="0" w:tplc="6958F1AE">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94690549">
    <w:abstractNumId w:val="11"/>
  </w:num>
  <w:num w:numId="2" w16cid:durableId="1749380589">
    <w:abstractNumId w:val="0"/>
  </w:num>
  <w:num w:numId="3" w16cid:durableId="1116410931">
    <w:abstractNumId w:val="9"/>
  </w:num>
  <w:num w:numId="4" w16cid:durableId="1566912220">
    <w:abstractNumId w:val="7"/>
  </w:num>
  <w:num w:numId="5" w16cid:durableId="702635542">
    <w:abstractNumId w:val="1"/>
  </w:num>
  <w:num w:numId="6" w16cid:durableId="464934632">
    <w:abstractNumId w:val="10"/>
  </w:num>
  <w:num w:numId="7" w16cid:durableId="1884056940">
    <w:abstractNumId w:val="6"/>
  </w:num>
  <w:num w:numId="8" w16cid:durableId="1576738550">
    <w:abstractNumId w:val="4"/>
  </w:num>
  <w:num w:numId="9" w16cid:durableId="1670668197">
    <w:abstractNumId w:val="8"/>
  </w:num>
  <w:num w:numId="10" w16cid:durableId="2060468674">
    <w:abstractNumId w:val="2"/>
  </w:num>
  <w:num w:numId="11" w16cid:durableId="726996353">
    <w:abstractNumId w:val="3"/>
  </w:num>
  <w:num w:numId="12" w16cid:durableId="19902032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209"/>
    <w:rsid w:val="0000794A"/>
    <w:rsid w:val="000217ED"/>
    <w:rsid w:val="00043E52"/>
    <w:rsid w:val="00045C0B"/>
    <w:rsid w:val="00051C16"/>
    <w:rsid w:val="0005272C"/>
    <w:rsid w:val="00056B48"/>
    <w:rsid w:val="00062F5B"/>
    <w:rsid w:val="00065531"/>
    <w:rsid w:val="00066566"/>
    <w:rsid w:val="00072A1C"/>
    <w:rsid w:val="0008078A"/>
    <w:rsid w:val="00091070"/>
    <w:rsid w:val="00096C90"/>
    <w:rsid w:val="000A1F60"/>
    <w:rsid w:val="000A2E02"/>
    <w:rsid w:val="000A5841"/>
    <w:rsid w:val="000A5EDB"/>
    <w:rsid w:val="000B07BA"/>
    <w:rsid w:val="000C2762"/>
    <w:rsid w:val="000E3503"/>
    <w:rsid w:val="000F3ECE"/>
    <w:rsid w:val="0010673D"/>
    <w:rsid w:val="00121468"/>
    <w:rsid w:val="0012433A"/>
    <w:rsid w:val="001265A3"/>
    <w:rsid w:val="00135FE2"/>
    <w:rsid w:val="00147926"/>
    <w:rsid w:val="001545A2"/>
    <w:rsid w:val="00165C9E"/>
    <w:rsid w:val="00170E4D"/>
    <w:rsid w:val="001760E0"/>
    <w:rsid w:val="00183813"/>
    <w:rsid w:val="00184C85"/>
    <w:rsid w:val="001A66BA"/>
    <w:rsid w:val="001A7952"/>
    <w:rsid w:val="001B15BC"/>
    <w:rsid w:val="001D079B"/>
    <w:rsid w:val="001D7ED5"/>
    <w:rsid w:val="001F4909"/>
    <w:rsid w:val="00211BB9"/>
    <w:rsid w:val="002255D4"/>
    <w:rsid w:val="00231541"/>
    <w:rsid w:val="0023624C"/>
    <w:rsid w:val="0025080B"/>
    <w:rsid w:val="00253B4B"/>
    <w:rsid w:val="002755D7"/>
    <w:rsid w:val="002829E7"/>
    <w:rsid w:val="002A2F7A"/>
    <w:rsid w:val="002A32F7"/>
    <w:rsid w:val="002A4C42"/>
    <w:rsid w:val="002A4F00"/>
    <w:rsid w:val="002D7D23"/>
    <w:rsid w:val="002E1ABD"/>
    <w:rsid w:val="002E741C"/>
    <w:rsid w:val="00333A2D"/>
    <w:rsid w:val="00335423"/>
    <w:rsid w:val="003370AB"/>
    <w:rsid w:val="00394419"/>
    <w:rsid w:val="003B24CE"/>
    <w:rsid w:val="003F3DCF"/>
    <w:rsid w:val="003F3F03"/>
    <w:rsid w:val="003F71B2"/>
    <w:rsid w:val="004148C7"/>
    <w:rsid w:val="00423F7C"/>
    <w:rsid w:val="00450BE1"/>
    <w:rsid w:val="00452B35"/>
    <w:rsid w:val="004540C7"/>
    <w:rsid w:val="0046452C"/>
    <w:rsid w:val="00475505"/>
    <w:rsid w:val="004805A1"/>
    <w:rsid w:val="004827BE"/>
    <w:rsid w:val="00482801"/>
    <w:rsid w:val="004B1C16"/>
    <w:rsid w:val="004D3E51"/>
    <w:rsid w:val="004F51C7"/>
    <w:rsid w:val="004F61EE"/>
    <w:rsid w:val="0051362E"/>
    <w:rsid w:val="00522E50"/>
    <w:rsid w:val="005439A8"/>
    <w:rsid w:val="005472EF"/>
    <w:rsid w:val="00561289"/>
    <w:rsid w:val="005665C2"/>
    <w:rsid w:val="00576BED"/>
    <w:rsid w:val="0057727E"/>
    <w:rsid w:val="0058747C"/>
    <w:rsid w:val="005A22CD"/>
    <w:rsid w:val="005A2900"/>
    <w:rsid w:val="005C3057"/>
    <w:rsid w:val="005C3767"/>
    <w:rsid w:val="005C4A4D"/>
    <w:rsid w:val="005C709D"/>
    <w:rsid w:val="005D54B6"/>
    <w:rsid w:val="005D6EF3"/>
    <w:rsid w:val="005E32CA"/>
    <w:rsid w:val="005E522E"/>
    <w:rsid w:val="005E794E"/>
    <w:rsid w:val="005F7722"/>
    <w:rsid w:val="006053E7"/>
    <w:rsid w:val="00613432"/>
    <w:rsid w:val="00613B3E"/>
    <w:rsid w:val="00623FA5"/>
    <w:rsid w:val="006259EA"/>
    <w:rsid w:val="00630994"/>
    <w:rsid w:val="00657C38"/>
    <w:rsid w:val="006755B8"/>
    <w:rsid w:val="0068400A"/>
    <w:rsid w:val="006868F1"/>
    <w:rsid w:val="00694E7D"/>
    <w:rsid w:val="006978A8"/>
    <w:rsid w:val="006B2AA5"/>
    <w:rsid w:val="006D7A9C"/>
    <w:rsid w:val="006E1465"/>
    <w:rsid w:val="006E67EB"/>
    <w:rsid w:val="006F6DB8"/>
    <w:rsid w:val="00715724"/>
    <w:rsid w:val="007211C5"/>
    <w:rsid w:val="00721F8F"/>
    <w:rsid w:val="0072744C"/>
    <w:rsid w:val="007353C9"/>
    <w:rsid w:val="00744FD8"/>
    <w:rsid w:val="00763D31"/>
    <w:rsid w:val="00764402"/>
    <w:rsid w:val="0078499C"/>
    <w:rsid w:val="007A0CE9"/>
    <w:rsid w:val="007A6380"/>
    <w:rsid w:val="007B024C"/>
    <w:rsid w:val="007D02E8"/>
    <w:rsid w:val="007F1323"/>
    <w:rsid w:val="007F77ED"/>
    <w:rsid w:val="007F7893"/>
    <w:rsid w:val="00810341"/>
    <w:rsid w:val="00811F39"/>
    <w:rsid w:val="00813B32"/>
    <w:rsid w:val="00851997"/>
    <w:rsid w:val="008614EA"/>
    <w:rsid w:val="008627BC"/>
    <w:rsid w:val="00865176"/>
    <w:rsid w:val="00875D7D"/>
    <w:rsid w:val="00880CD0"/>
    <w:rsid w:val="008910E4"/>
    <w:rsid w:val="008951F3"/>
    <w:rsid w:val="00897D79"/>
    <w:rsid w:val="008A7712"/>
    <w:rsid w:val="008B1AE4"/>
    <w:rsid w:val="008D407B"/>
    <w:rsid w:val="008D5C11"/>
    <w:rsid w:val="008E1339"/>
    <w:rsid w:val="008F690F"/>
    <w:rsid w:val="00916A49"/>
    <w:rsid w:val="00921784"/>
    <w:rsid w:val="00973F69"/>
    <w:rsid w:val="009830F7"/>
    <w:rsid w:val="00992AE8"/>
    <w:rsid w:val="00992E98"/>
    <w:rsid w:val="009963D7"/>
    <w:rsid w:val="009A54A0"/>
    <w:rsid w:val="009B072A"/>
    <w:rsid w:val="009B6A75"/>
    <w:rsid w:val="009D1514"/>
    <w:rsid w:val="009D43EC"/>
    <w:rsid w:val="009F0782"/>
    <w:rsid w:val="009F34C8"/>
    <w:rsid w:val="00A0004F"/>
    <w:rsid w:val="00A0079E"/>
    <w:rsid w:val="00A0403F"/>
    <w:rsid w:val="00A068BB"/>
    <w:rsid w:val="00A068FB"/>
    <w:rsid w:val="00A12209"/>
    <w:rsid w:val="00A16304"/>
    <w:rsid w:val="00A31214"/>
    <w:rsid w:val="00A33F47"/>
    <w:rsid w:val="00A361C8"/>
    <w:rsid w:val="00A54F72"/>
    <w:rsid w:val="00A57668"/>
    <w:rsid w:val="00A63F86"/>
    <w:rsid w:val="00A70C43"/>
    <w:rsid w:val="00A715E1"/>
    <w:rsid w:val="00A81616"/>
    <w:rsid w:val="00A81F35"/>
    <w:rsid w:val="00A837E6"/>
    <w:rsid w:val="00A852F8"/>
    <w:rsid w:val="00A85F54"/>
    <w:rsid w:val="00A91635"/>
    <w:rsid w:val="00A926F4"/>
    <w:rsid w:val="00A97954"/>
    <w:rsid w:val="00AB5694"/>
    <w:rsid w:val="00AC4F91"/>
    <w:rsid w:val="00AE352A"/>
    <w:rsid w:val="00AF098C"/>
    <w:rsid w:val="00AF1421"/>
    <w:rsid w:val="00AF1DBE"/>
    <w:rsid w:val="00B210DF"/>
    <w:rsid w:val="00B22BA5"/>
    <w:rsid w:val="00B278CB"/>
    <w:rsid w:val="00B429DD"/>
    <w:rsid w:val="00B44935"/>
    <w:rsid w:val="00B60458"/>
    <w:rsid w:val="00B63EF2"/>
    <w:rsid w:val="00B83EE4"/>
    <w:rsid w:val="00B85D81"/>
    <w:rsid w:val="00BA0BA6"/>
    <w:rsid w:val="00BA50C0"/>
    <w:rsid w:val="00BB1019"/>
    <w:rsid w:val="00BB7B65"/>
    <w:rsid w:val="00BD4219"/>
    <w:rsid w:val="00BD6B7D"/>
    <w:rsid w:val="00BF1B0B"/>
    <w:rsid w:val="00C15189"/>
    <w:rsid w:val="00C27C4D"/>
    <w:rsid w:val="00C4030D"/>
    <w:rsid w:val="00C43DAC"/>
    <w:rsid w:val="00C63147"/>
    <w:rsid w:val="00C7593F"/>
    <w:rsid w:val="00C909F5"/>
    <w:rsid w:val="00CA0A9C"/>
    <w:rsid w:val="00CA7911"/>
    <w:rsid w:val="00CB2E4B"/>
    <w:rsid w:val="00CB7934"/>
    <w:rsid w:val="00CD0E12"/>
    <w:rsid w:val="00CE5AD7"/>
    <w:rsid w:val="00CE7127"/>
    <w:rsid w:val="00CF5515"/>
    <w:rsid w:val="00D26A8D"/>
    <w:rsid w:val="00D3627F"/>
    <w:rsid w:val="00D4079C"/>
    <w:rsid w:val="00D615A6"/>
    <w:rsid w:val="00D6196E"/>
    <w:rsid w:val="00D6486F"/>
    <w:rsid w:val="00D858FB"/>
    <w:rsid w:val="00D9710F"/>
    <w:rsid w:val="00DB4286"/>
    <w:rsid w:val="00DC29DE"/>
    <w:rsid w:val="00DC2FBB"/>
    <w:rsid w:val="00DC5D22"/>
    <w:rsid w:val="00DD11C8"/>
    <w:rsid w:val="00DD38BA"/>
    <w:rsid w:val="00DD3D48"/>
    <w:rsid w:val="00DD4859"/>
    <w:rsid w:val="00DD60C7"/>
    <w:rsid w:val="00DE7CFB"/>
    <w:rsid w:val="00DF11D3"/>
    <w:rsid w:val="00DF1DEC"/>
    <w:rsid w:val="00DF2F29"/>
    <w:rsid w:val="00E00C2C"/>
    <w:rsid w:val="00E06092"/>
    <w:rsid w:val="00E1109B"/>
    <w:rsid w:val="00E146AB"/>
    <w:rsid w:val="00E27B98"/>
    <w:rsid w:val="00E30E25"/>
    <w:rsid w:val="00E323C0"/>
    <w:rsid w:val="00E52C1C"/>
    <w:rsid w:val="00E61BDA"/>
    <w:rsid w:val="00E67592"/>
    <w:rsid w:val="00E67F20"/>
    <w:rsid w:val="00E860DF"/>
    <w:rsid w:val="00E93AF9"/>
    <w:rsid w:val="00EC10A5"/>
    <w:rsid w:val="00EF11DB"/>
    <w:rsid w:val="00F04915"/>
    <w:rsid w:val="00F07122"/>
    <w:rsid w:val="00F316B1"/>
    <w:rsid w:val="00F32C6E"/>
    <w:rsid w:val="00F37EC1"/>
    <w:rsid w:val="00F74FA5"/>
    <w:rsid w:val="00F85449"/>
    <w:rsid w:val="00F94143"/>
    <w:rsid w:val="00FC14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0BC0A"/>
  <w15:docId w15:val="{F0D7E972-6754-2446-84A0-D4552CFB2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3EE4"/>
    <w:pPr>
      <w:widowControl/>
      <w:autoSpaceDE/>
      <w:autoSpaceDN/>
    </w:pPr>
    <w:rPr>
      <w:rFonts w:ascii="Times New Roman" w:eastAsia="Times New Roman" w:hAnsi="Times New Roman" w:cs="Times New Roman"/>
      <w:sz w:val="24"/>
      <w:szCs w:val="24"/>
      <w:lang w:val="en-GB"/>
    </w:rPr>
  </w:style>
  <w:style w:type="paragraph" w:styleId="berschrift1">
    <w:name w:val="heading 1"/>
    <w:basedOn w:val="Standard"/>
    <w:uiPriority w:val="9"/>
    <w:qFormat/>
    <w:pPr>
      <w:spacing w:before="1"/>
      <w:ind w:left="1260" w:right="1126"/>
      <w:jc w:val="center"/>
      <w:outlineLvl w:val="0"/>
    </w:pPr>
    <w:rPr>
      <w:b/>
      <w:bCs/>
      <w:i/>
      <w:iCs/>
      <w:u w:val="single" w:color="000000"/>
    </w:rPr>
  </w:style>
  <w:style w:type="paragraph" w:styleId="berschrift2">
    <w:name w:val="heading 2"/>
    <w:basedOn w:val="Standard"/>
    <w:next w:val="Standard"/>
    <w:link w:val="berschrift2Zchn"/>
    <w:uiPriority w:val="9"/>
    <w:semiHidden/>
    <w:unhideWhenUsed/>
    <w:qFormat/>
    <w:rsid w:val="00F9414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semiHidden/>
    <w:unhideWhenUsed/>
    <w:qFormat/>
    <w:rsid w:val="00F94143"/>
    <w:pPr>
      <w:keepNext/>
      <w:keepLines/>
      <w:spacing w:before="40"/>
      <w:outlineLvl w:val="2"/>
    </w:pPr>
    <w:rPr>
      <w:rFonts w:asciiTheme="majorHAnsi" w:eastAsiaTheme="majorEastAsia" w:hAnsiTheme="majorHAnsi" w:cstheme="majorBidi"/>
      <w:color w:val="243F60" w:themeColor="accent1" w:themeShade="7F"/>
    </w:rPr>
  </w:style>
  <w:style w:type="paragraph" w:styleId="berschrift4">
    <w:name w:val="heading 4"/>
    <w:basedOn w:val="Standard"/>
    <w:next w:val="Standard"/>
    <w:link w:val="berschrift4Zchn"/>
    <w:uiPriority w:val="9"/>
    <w:semiHidden/>
    <w:unhideWhenUsed/>
    <w:qFormat/>
    <w:rsid w:val="00BA50C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style>
  <w:style w:type="paragraph" w:styleId="Titel">
    <w:name w:val="Title"/>
    <w:basedOn w:val="Standard"/>
    <w:uiPriority w:val="10"/>
    <w:qFormat/>
    <w:pPr>
      <w:ind w:left="1260" w:right="1125"/>
      <w:jc w:val="center"/>
    </w:pPr>
    <w:rPr>
      <w:b/>
      <w:bCs/>
      <w:sz w:val="31"/>
      <w:szCs w:val="31"/>
    </w:rPr>
  </w:style>
  <w:style w:type="paragraph" w:styleId="Listenabsatz">
    <w:name w:val="List Paragraph"/>
    <w:basedOn w:val="Standard"/>
    <w:uiPriority w:val="1"/>
    <w:qFormat/>
  </w:style>
  <w:style w:type="paragraph" w:customStyle="1" w:styleId="TableParagraph">
    <w:name w:val="Table Paragraph"/>
    <w:basedOn w:val="Standard"/>
    <w:uiPriority w:val="1"/>
    <w:qFormat/>
  </w:style>
  <w:style w:type="character" w:styleId="Hyperlink">
    <w:name w:val="Hyperlink"/>
    <w:basedOn w:val="Absatz-Standardschriftart"/>
    <w:uiPriority w:val="99"/>
    <w:semiHidden/>
    <w:unhideWhenUsed/>
    <w:rsid w:val="00F316B1"/>
    <w:rPr>
      <w:color w:val="0000FF"/>
      <w:u w:val="single"/>
    </w:rPr>
  </w:style>
  <w:style w:type="paragraph" w:styleId="StandardWeb">
    <w:name w:val="Normal (Web)"/>
    <w:basedOn w:val="Standard"/>
    <w:uiPriority w:val="99"/>
    <w:semiHidden/>
    <w:unhideWhenUsed/>
    <w:rsid w:val="00A0004F"/>
    <w:pPr>
      <w:spacing w:before="100" w:beforeAutospacing="1" w:after="100" w:afterAutospacing="1"/>
    </w:pPr>
  </w:style>
  <w:style w:type="character" w:styleId="Fett">
    <w:name w:val="Strong"/>
    <w:basedOn w:val="Absatz-Standardschriftart"/>
    <w:uiPriority w:val="22"/>
    <w:qFormat/>
    <w:rsid w:val="00A0004F"/>
    <w:rPr>
      <w:b/>
      <w:bCs/>
    </w:rPr>
  </w:style>
  <w:style w:type="character" w:customStyle="1" w:styleId="berschrift2Zchn">
    <w:name w:val="Überschrift 2 Zchn"/>
    <w:basedOn w:val="Absatz-Standardschriftart"/>
    <w:link w:val="berschrift2"/>
    <w:uiPriority w:val="9"/>
    <w:semiHidden/>
    <w:rsid w:val="00F94143"/>
    <w:rPr>
      <w:rFonts w:asciiTheme="majorHAnsi" w:eastAsiaTheme="majorEastAsia" w:hAnsiTheme="majorHAnsi" w:cstheme="majorBidi"/>
      <w:color w:val="365F91" w:themeColor="accent1" w:themeShade="BF"/>
      <w:sz w:val="26"/>
      <w:szCs w:val="26"/>
      <w:lang w:val="en-GB"/>
    </w:rPr>
  </w:style>
  <w:style w:type="character" w:customStyle="1" w:styleId="berschrift3Zchn">
    <w:name w:val="Überschrift 3 Zchn"/>
    <w:basedOn w:val="Absatz-Standardschriftart"/>
    <w:link w:val="berschrift3"/>
    <w:uiPriority w:val="9"/>
    <w:semiHidden/>
    <w:rsid w:val="00F94143"/>
    <w:rPr>
      <w:rFonts w:asciiTheme="majorHAnsi" w:eastAsiaTheme="majorEastAsia" w:hAnsiTheme="majorHAnsi" w:cstheme="majorBidi"/>
      <w:color w:val="243F60" w:themeColor="accent1" w:themeShade="7F"/>
      <w:sz w:val="24"/>
      <w:szCs w:val="24"/>
      <w:lang w:val="en-GB"/>
    </w:rPr>
  </w:style>
  <w:style w:type="character" w:customStyle="1" w:styleId="berschrift4Zchn">
    <w:name w:val="Überschrift 4 Zchn"/>
    <w:basedOn w:val="Absatz-Standardschriftart"/>
    <w:link w:val="berschrift4"/>
    <w:uiPriority w:val="9"/>
    <w:semiHidden/>
    <w:rsid w:val="00BA50C0"/>
    <w:rPr>
      <w:rFonts w:asciiTheme="majorHAnsi" w:eastAsiaTheme="majorEastAsia" w:hAnsiTheme="majorHAnsi" w:cstheme="majorBidi"/>
      <w:i/>
      <w:iCs/>
      <w:color w:val="365F91" w:themeColor="accent1" w:themeShade="BF"/>
      <w:sz w:val="24"/>
      <w:szCs w:val="24"/>
      <w:lang w:val="en-GB"/>
    </w:rPr>
  </w:style>
  <w:style w:type="paragraph" w:styleId="berarbeitung">
    <w:name w:val="Revision"/>
    <w:hidden/>
    <w:uiPriority w:val="99"/>
    <w:semiHidden/>
    <w:rsid w:val="005E522E"/>
    <w:pPr>
      <w:widowControl/>
      <w:autoSpaceDE/>
      <w:autoSpaceDN/>
    </w:pPr>
    <w:rPr>
      <w:rFonts w:ascii="Times New Roman" w:eastAsia="Times New Roman" w:hAnsi="Times New Roman" w:cs="Times New Roman"/>
      <w:sz w:val="24"/>
      <w:szCs w:val="24"/>
      <w:lang w:val="en-GB"/>
    </w:rPr>
  </w:style>
  <w:style w:type="character" w:styleId="Hervorhebung">
    <w:name w:val="Emphasis"/>
    <w:basedOn w:val="Absatz-Standardschriftart"/>
    <w:uiPriority w:val="20"/>
    <w:qFormat/>
    <w:rsid w:val="00AB569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23493">
      <w:bodyDiv w:val="1"/>
      <w:marLeft w:val="0"/>
      <w:marRight w:val="0"/>
      <w:marTop w:val="0"/>
      <w:marBottom w:val="0"/>
      <w:divBdr>
        <w:top w:val="none" w:sz="0" w:space="0" w:color="auto"/>
        <w:left w:val="none" w:sz="0" w:space="0" w:color="auto"/>
        <w:bottom w:val="none" w:sz="0" w:space="0" w:color="auto"/>
        <w:right w:val="none" w:sz="0" w:space="0" w:color="auto"/>
      </w:divBdr>
      <w:divsChild>
        <w:div w:id="1097796382">
          <w:marLeft w:val="0"/>
          <w:marRight w:val="0"/>
          <w:marTop w:val="150"/>
          <w:marBottom w:val="150"/>
          <w:divBdr>
            <w:top w:val="none" w:sz="0" w:space="0" w:color="auto"/>
            <w:left w:val="none" w:sz="0" w:space="0" w:color="auto"/>
            <w:bottom w:val="none" w:sz="0" w:space="0" w:color="auto"/>
            <w:right w:val="none" w:sz="0" w:space="0" w:color="auto"/>
          </w:divBdr>
        </w:div>
      </w:divsChild>
    </w:div>
    <w:div w:id="79720638">
      <w:bodyDiv w:val="1"/>
      <w:marLeft w:val="0"/>
      <w:marRight w:val="0"/>
      <w:marTop w:val="0"/>
      <w:marBottom w:val="0"/>
      <w:divBdr>
        <w:top w:val="none" w:sz="0" w:space="0" w:color="auto"/>
        <w:left w:val="none" w:sz="0" w:space="0" w:color="auto"/>
        <w:bottom w:val="none" w:sz="0" w:space="0" w:color="auto"/>
        <w:right w:val="none" w:sz="0" w:space="0" w:color="auto"/>
      </w:divBdr>
    </w:div>
    <w:div w:id="136000976">
      <w:bodyDiv w:val="1"/>
      <w:marLeft w:val="0"/>
      <w:marRight w:val="0"/>
      <w:marTop w:val="0"/>
      <w:marBottom w:val="0"/>
      <w:divBdr>
        <w:top w:val="none" w:sz="0" w:space="0" w:color="auto"/>
        <w:left w:val="none" w:sz="0" w:space="0" w:color="auto"/>
        <w:bottom w:val="none" w:sz="0" w:space="0" w:color="auto"/>
        <w:right w:val="none" w:sz="0" w:space="0" w:color="auto"/>
      </w:divBdr>
      <w:divsChild>
        <w:div w:id="1542547797">
          <w:marLeft w:val="0"/>
          <w:marRight w:val="0"/>
          <w:marTop w:val="150"/>
          <w:marBottom w:val="150"/>
          <w:divBdr>
            <w:top w:val="none" w:sz="0" w:space="0" w:color="auto"/>
            <w:left w:val="none" w:sz="0" w:space="0" w:color="auto"/>
            <w:bottom w:val="none" w:sz="0" w:space="0" w:color="auto"/>
            <w:right w:val="none" w:sz="0" w:space="0" w:color="auto"/>
          </w:divBdr>
        </w:div>
      </w:divsChild>
    </w:div>
    <w:div w:id="181282689">
      <w:bodyDiv w:val="1"/>
      <w:marLeft w:val="0"/>
      <w:marRight w:val="0"/>
      <w:marTop w:val="0"/>
      <w:marBottom w:val="0"/>
      <w:divBdr>
        <w:top w:val="none" w:sz="0" w:space="0" w:color="auto"/>
        <w:left w:val="none" w:sz="0" w:space="0" w:color="auto"/>
        <w:bottom w:val="none" w:sz="0" w:space="0" w:color="auto"/>
        <w:right w:val="none" w:sz="0" w:space="0" w:color="auto"/>
      </w:divBdr>
    </w:div>
    <w:div w:id="186334030">
      <w:bodyDiv w:val="1"/>
      <w:marLeft w:val="0"/>
      <w:marRight w:val="0"/>
      <w:marTop w:val="0"/>
      <w:marBottom w:val="0"/>
      <w:divBdr>
        <w:top w:val="none" w:sz="0" w:space="0" w:color="auto"/>
        <w:left w:val="none" w:sz="0" w:space="0" w:color="auto"/>
        <w:bottom w:val="none" w:sz="0" w:space="0" w:color="auto"/>
        <w:right w:val="none" w:sz="0" w:space="0" w:color="auto"/>
      </w:divBdr>
    </w:div>
    <w:div w:id="229730392">
      <w:bodyDiv w:val="1"/>
      <w:marLeft w:val="0"/>
      <w:marRight w:val="0"/>
      <w:marTop w:val="0"/>
      <w:marBottom w:val="0"/>
      <w:divBdr>
        <w:top w:val="none" w:sz="0" w:space="0" w:color="auto"/>
        <w:left w:val="none" w:sz="0" w:space="0" w:color="auto"/>
        <w:bottom w:val="none" w:sz="0" w:space="0" w:color="auto"/>
        <w:right w:val="none" w:sz="0" w:space="0" w:color="auto"/>
      </w:divBdr>
      <w:divsChild>
        <w:div w:id="200635377">
          <w:marLeft w:val="0"/>
          <w:marRight w:val="0"/>
          <w:marTop w:val="150"/>
          <w:marBottom w:val="150"/>
          <w:divBdr>
            <w:top w:val="none" w:sz="0" w:space="0" w:color="auto"/>
            <w:left w:val="none" w:sz="0" w:space="0" w:color="auto"/>
            <w:bottom w:val="none" w:sz="0" w:space="0" w:color="auto"/>
            <w:right w:val="none" w:sz="0" w:space="0" w:color="auto"/>
          </w:divBdr>
        </w:div>
      </w:divsChild>
    </w:div>
    <w:div w:id="256209050">
      <w:bodyDiv w:val="1"/>
      <w:marLeft w:val="0"/>
      <w:marRight w:val="0"/>
      <w:marTop w:val="0"/>
      <w:marBottom w:val="0"/>
      <w:divBdr>
        <w:top w:val="none" w:sz="0" w:space="0" w:color="auto"/>
        <w:left w:val="none" w:sz="0" w:space="0" w:color="auto"/>
        <w:bottom w:val="none" w:sz="0" w:space="0" w:color="auto"/>
        <w:right w:val="none" w:sz="0" w:space="0" w:color="auto"/>
      </w:divBdr>
      <w:divsChild>
        <w:div w:id="974986829">
          <w:marLeft w:val="0"/>
          <w:marRight w:val="0"/>
          <w:marTop w:val="150"/>
          <w:marBottom w:val="150"/>
          <w:divBdr>
            <w:top w:val="none" w:sz="0" w:space="0" w:color="auto"/>
            <w:left w:val="none" w:sz="0" w:space="0" w:color="auto"/>
            <w:bottom w:val="none" w:sz="0" w:space="0" w:color="auto"/>
            <w:right w:val="none" w:sz="0" w:space="0" w:color="auto"/>
          </w:divBdr>
        </w:div>
      </w:divsChild>
    </w:div>
    <w:div w:id="264774792">
      <w:bodyDiv w:val="1"/>
      <w:marLeft w:val="0"/>
      <w:marRight w:val="0"/>
      <w:marTop w:val="0"/>
      <w:marBottom w:val="0"/>
      <w:divBdr>
        <w:top w:val="none" w:sz="0" w:space="0" w:color="auto"/>
        <w:left w:val="none" w:sz="0" w:space="0" w:color="auto"/>
        <w:bottom w:val="none" w:sz="0" w:space="0" w:color="auto"/>
        <w:right w:val="none" w:sz="0" w:space="0" w:color="auto"/>
      </w:divBdr>
      <w:divsChild>
        <w:div w:id="663823025">
          <w:marLeft w:val="0"/>
          <w:marRight w:val="0"/>
          <w:marTop w:val="360"/>
          <w:marBottom w:val="360"/>
          <w:divBdr>
            <w:top w:val="none" w:sz="0" w:space="0" w:color="auto"/>
            <w:left w:val="none" w:sz="0" w:space="0" w:color="auto"/>
            <w:bottom w:val="none" w:sz="0" w:space="0" w:color="auto"/>
            <w:right w:val="none" w:sz="0" w:space="0" w:color="auto"/>
          </w:divBdr>
          <w:divsChild>
            <w:div w:id="893925928">
              <w:marLeft w:val="0"/>
              <w:marRight w:val="0"/>
              <w:marTop w:val="0"/>
              <w:marBottom w:val="0"/>
              <w:divBdr>
                <w:top w:val="none" w:sz="0" w:space="0" w:color="auto"/>
                <w:left w:val="none" w:sz="0" w:space="0" w:color="auto"/>
                <w:bottom w:val="none" w:sz="0" w:space="0" w:color="auto"/>
                <w:right w:val="none" w:sz="0" w:space="0" w:color="auto"/>
              </w:divBdr>
              <w:divsChild>
                <w:div w:id="14764086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022975900">
          <w:marLeft w:val="0"/>
          <w:marRight w:val="0"/>
          <w:marTop w:val="360"/>
          <w:marBottom w:val="360"/>
          <w:divBdr>
            <w:top w:val="none" w:sz="0" w:space="0" w:color="auto"/>
            <w:left w:val="none" w:sz="0" w:space="0" w:color="auto"/>
            <w:bottom w:val="none" w:sz="0" w:space="0" w:color="auto"/>
            <w:right w:val="none" w:sz="0" w:space="0" w:color="auto"/>
          </w:divBdr>
          <w:divsChild>
            <w:div w:id="1029381420">
              <w:marLeft w:val="0"/>
              <w:marRight w:val="0"/>
              <w:marTop w:val="0"/>
              <w:marBottom w:val="0"/>
              <w:divBdr>
                <w:top w:val="none" w:sz="0" w:space="0" w:color="auto"/>
                <w:left w:val="none" w:sz="0" w:space="0" w:color="auto"/>
                <w:bottom w:val="none" w:sz="0" w:space="0" w:color="auto"/>
                <w:right w:val="none" w:sz="0" w:space="0" w:color="auto"/>
              </w:divBdr>
              <w:divsChild>
                <w:div w:id="192980095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273054033">
      <w:bodyDiv w:val="1"/>
      <w:marLeft w:val="0"/>
      <w:marRight w:val="0"/>
      <w:marTop w:val="0"/>
      <w:marBottom w:val="0"/>
      <w:divBdr>
        <w:top w:val="none" w:sz="0" w:space="0" w:color="auto"/>
        <w:left w:val="none" w:sz="0" w:space="0" w:color="auto"/>
        <w:bottom w:val="none" w:sz="0" w:space="0" w:color="auto"/>
        <w:right w:val="none" w:sz="0" w:space="0" w:color="auto"/>
      </w:divBdr>
      <w:divsChild>
        <w:div w:id="554505664">
          <w:marLeft w:val="0"/>
          <w:marRight w:val="0"/>
          <w:marTop w:val="360"/>
          <w:marBottom w:val="360"/>
          <w:divBdr>
            <w:top w:val="none" w:sz="0" w:space="0" w:color="auto"/>
            <w:left w:val="none" w:sz="0" w:space="0" w:color="auto"/>
            <w:bottom w:val="none" w:sz="0" w:space="0" w:color="auto"/>
            <w:right w:val="none" w:sz="0" w:space="0" w:color="auto"/>
          </w:divBdr>
          <w:divsChild>
            <w:div w:id="1466043050">
              <w:marLeft w:val="0"/>
              <w:marRight w:val="0"/>
              <w:marTop w:val="0"/>
              <w:marBottom w:val="0"/>
              <w:divBdr>
                <w:top w:val="none" w:sz="0" w:space="0" w:color="auto"/>
                <w:left w:val="none" w:sz="0" w:space="0" w:color="auto"/>
                <w:bottom w:val="none" w:sz="0" w:space="0" w:color="auto"/>
                <w:right w:val="none" w:sz="0" w:space="0" w:color="auto"/>
              </w:divBdr>
              <w:divsChild>
                <w:div w:id="4650095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797383005">
          <w:marLeft w:val="0"/>
          <w:marRight w:val="0"/>
          <w:marTop w:val="360"/>
          <w:marBottom w:val="360"/>
          <w:divBdr>
            <w:top w:val="none" w:sz="0" w:space="0" w:color="auto"/>
            <w:left w:val="none" w:sz="0" w:space="0" w:color="auto"/>
            <w:bottom w:val="none" w:sz="0" w:space="0" w:color="auto"/>
            <w:right w:val="none" w:sz="0" w:space="0" w:color="auto"/>
          </w:divBdr>
          <w:divsChild>
            <w:div w:id="71195916">
              <w:marLeft w:val="0"/>
              <w:marRight w:val="0"/>
              <w:marTop w:val="0"/>
              <w:marBottom w:val="0"/>
              <w:divBdr>
                <w:top w:val="none" w:sz="0" w:space="0" w:color="auto"/>
                <w:left w:val="none" w:sz="0" w:space="0" w:color="auto"/>
                <w:bottom w:val="none" w:sz="0" w:space="0" w:color="auto"/>
                <w:right w:val="none" w:sz="0" w:space="0" w:color="auto"/>
              </w:divBdr>
              <w:divsChild>
                <w:div w:id="5459467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335226876">
      <w:bodyDiv w:val="1"/>
      <w:marLeft w:val="0"/>
      <w:marRight w:val="0"/>
      <w:marTop w:val="0"/>
      <w:marBottom w:val="0"/>
      <w:divBdr>
        <w:top w:val="none" w:sz="0" w:space="0" w:color="auto"/>
        <w:left w:val="none" w:sz="0" w:space="0" w:color="auto"/>
        <w:bottom w:val="none" w:sz="0" w:space="0" w:color="auto"/>
        <w:right w:val="none" w:sz="0" w:space="0" w:color="auto"/>
      </w:divBdr>
      <w:divsChild>
        <w:div w:id="1667976638">
          <w:marLeft w:val="0"/>
          <w:marRight w:val="0"/>
          <w:marTop w:val="0"/>
          <w:marBottom w:val="0"/>
          <w:divBdr>
            <w:top w:val="none" w:sz="0" w:space="0" w:color="auto"/>
            <w:left w:val="none" w:sz="0" w:space="0" w:color="auto"/>
            <w:bottom w:val="none" w:sz="0" w:space="0" w:color="auto"/>
            <w:right w:val="none" w:sz="0" w:space="0" w:color="auto"/>
          </w:divBdr>
          <w:divsChild>
            <w:div w:id="2110809745">
              <w:marLeft w:val="0"/>
              <w:marRight w:val="0"/>
              <w:marTop w:val="0"/>
              <w:marBottom w:val="0"/>
              <w:divBdr>
                <w:top w:val="none" w:sz="0" w:space="0" w:color="auto"/>
                <w:left w:val="none" w:sz="0" w:space="0" w:color="auto"/>
                <w:bottom w:val="none" w:sz="0" w:space="0" w:color="auto"/>
                <w:right w:val="none" w:sz="0" w:space="0" w:color="auto"/>
              </w:divBdr>
              <w:divsChild>
                <w:div w:id="40746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516822">
      <w:bodyDiv w:val="1"/>
      <w:marLeft w:val="0"/>
      <w:marRight w:val="0"/>
      <w:marTop w:val="0"/>
      <w:marBottom w:val="0"/>
      <w:divBdr>
        <w:top w:val="none" w:sz="0" w:space="0" w:color="auto"/>
        <w:left w:val="none" w:sz="0" w:space="0" w:color="auto"/>
        <w:bottom w:val="none" w:sz="0" w:space="0" w:color="auto"/>
        <w:right w:val="none" w:sz="0" w:space="0" w:color="auto"/>
      </w:divBdr>
      <w:divsChild>
        <w:div w:id="950091114">
          <w:marLeft w:val="0"/>
          <w:marRight w:val="0"/>
          <w:marTop w:val="0"/>
          <w:marBottom w:val="0"/>
          <w:divBdr>
            <w:top w:val="none" w:sz="0" w:space="0" w:color="auto"/>
            <w:left w:val="none" w:sz="0" w:space="0" w:color="auto"/>
            <w:bottom w:val="none" w:sz="0" w:space="0" w:color="auto"/>
            <w:right w:val="none" w:sz="0" w:space="0" w:color="auto"/>
          </w:divBdr>
        </w:div>
        <w:div w:id="735936275">
          <w:marLeft w:val="0"/>
          <w:marRight w:val="0"/>
          <w:marTop w:val="0"/>
          <w:marBottom w:val="0"/>
          <w:divBdr>
            <w:top w:val="none" w:sz="0" w:space="0" w:color="auto"/>
            <w:left w:val="none" w:sz="0" w:space="0" w:color="auto"/>
            <w:bottom w:val="none" w:sz="0" w:space="0" w:color="auto"/>
            <w:right w:val="none" w:sz="0" w:space="0" w:color="auto"/>
          </w:divBdr>
        </w:div>
      </w:divsChild>
    </w:div>
    <w:div w:id="446125409">
      <w:bodyDiv w:val="1"/>
      <w:marLeft w:val="0"/>
      <w:marRight w:val="0"/>
      <w:marTop w:val="0"/>
      <w:marBottom w:val="0"/>
      <w:divBdr>
        <w:top w:val="none" w:sz="0" w:space="0" w:color="auto"/>
        <w:left w:val="none" w:sz="0" w:space="0" w:color="auto"/>
        <w:bottom w:val="none" w:sz="0" w:space="0" w:color="auto"/>
        <w:right w:val="none" w:sz="0" w:space="0" w:color="auto"/>
      </w:divBdr>
      <w:divsChild>
        <w:div w:id="228731012">
          <w:marLeft w:val="0"/>
          <w:marRight w:val="0"/>
          <w:marTop w:val="0"/>
          <w:marBottom w:val="0"/>
          <w:divBdr>
            <w:top w:val="none" w:sz="0" w:space="0" w:color="auto"/>
            <w:left w:val="none" w:sz="0" w:space="0" w:color="auto"/>
            <w:bottom w:val="none" w:sz="0" w:space="0" w:color="auto"/>
            <w:right w:val="none" w:sz="0" w:space="0" w:color="auto"/>
          </w:divBdr>
        </w:div>
        <w:div w:id="69885769">
          <w:marLeft w:val="0"/>
          <w:marRight w:val="0"/>
          <w:marTop w:val="0"/>
          <w:marBottom w:val="0"/>
          <w:divBdr>
            <w:top w:val="none" w:sz="0" w:space="0" w:color="auto"/>
            <w:left w:val="none" w:sz="0" w:space="0" w:color="auto"/>
            <w:bottom w:val="none" w:sz="0" w:space="0" w:color="auto"/>
            <w:right w:val="none" w:sz="0" w:space="0" w:color="auto"/>
          </w:divBdr>
        </w:div>
      </w:divsChild>
    </w:div>
    <w:div w:id="488865707">
      <w:bodyDiv w:val="1"/>
      <w:marLeft w:val="0"/>
      <w:marRight w:val="0"/>
      <w:marTop w:val="0"/>
      <w:marBottom w:val="0"/>
      <w:divBdr>
        <w:top w:val="none" w:sz="0" w:space="0" w:color="auto"/>
        <w:left w:val="none" w:sz="0" w:space="0" w:color="auto"/>
        <w:bottom w:val="none" w:sz="0" w:space="0" w:color="auto"/>
        <w:right w:val="none" w:sz="0" w:space="0" w:color="auto"/>
      </w:divBdr>
      <w:divsChild>
        <w:div w:id="1778018269">
          <w:marLeft w:val="0"/>
          <w:marRight w:val="0"/>
          <w:marTop w:val="150"/>
          <w:marBottom w:val="150"/>
          <w:divBdr>
            <w:top w:val="none" w:sz="0" w:space="0" w:color="auto"/>
            <w:left w:val="none" w:sz="0" w:space="0" w:color="auto"/>
            <w:bottom w:val="none" w:sz="0" w:space="0" w:color="auto"/>
            <w:right w:val="none" w:sz="0" w:space="0" w:color="auto"/>
          </w:divBdr>
        </w:div>
      </w:divsChild>
    </w:div>
    <w:div w:id="520433485">
      <w:bodyDiv w:val="1"/>
      <w:marLeft w:val="0"/>
      <w:marRight w:val="0"/>
      <w:marTop w:val="0"/>
      <w:marBottom w:val="0"/>
      <w:divBdr>
        <w:top w:val="none" w:sz="0" w:space="0" w:color="auto"/>
        <w:left w:val="none" w:sz="0" w:space="0" w:color="auto"/>
        <w:bottom w:val="none" w:sz="0" w:space="0" w:color="auto"/>
        <w:right w:val="none" w:sz="0" w:space="0" w:color="auto"/>
      </w:divBdr>
      <w:divsChild>
        <w:div w:id="291404175">
          <w:marLeft w:val="0"/>
          <w:marRight w:val="0"/>
          <w:marTop w:val="360"/>
          <w:marBottom w:val="360"/>
          <w:divBdr>
            <w:top w:val="none" w:sz="0" w:space="0" w:color="auto"/>
            <w:left w:val="none" w:sz="0" w:space="0" w:color="auto"/>
            <w:bottom w:val="none" w:sz="0" w:space="0" w:color="auto"/>
            <w:right w:val="none" w:sz="0" w:space="0" w:color="auto"/>
          </w:divBdr>
          <w:divsChild>
            <w:div w:id="968048084">
              <w:marLeft w:val="0"/>
              <w:marRight w:val="0"/>
              <w:marTop w:val="0"/>
              <w:marBottom w:val="0"/>
              <w:divBdr>
                <w:top w:val="none" w:sz="0" w:space="0" w:color="auto"/>
                <w:left w:val="none" w:sz="0" w:space="0" w:color="auto"/>
                <w:bottom w:val="none" w:sz="0" w:space="0" w:color="auto"/>
                <w:right w:val="none" w:sz="0" w:space="0" w:color="auto"/>
              </w:divBdr>
              <w:divsChild>
                <w:div w:id="3410498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885262030">
          <w:marLeft w:val="0"/>
          <w:marRight w:val="0"/>
          <w:marTop w:val="360"/>
          <w:marBottom w:val="360"/>
          <w:divBdr>
            <w:top w:val="none" w:sz="0" w:space="0" w:color="auto"/>
            <w:left w:val="none" w:sz="0" w:space="0" w:color="auto"/>
            <w:bottom w:val="none" w:sz="0" w:space="0" w:color="auto"/>
            <w:right w:val="none" w:sz="0" w:space="0" w:color="auto"/>
          </w:divBdr>
          <w:divsChild>
            <w:div w:id="398938743">
              <w:marLeft w:val="0"/>
              <w:marRight w:val="0"/>
              <w:marTop w:val="0"/>
              <w:marBottom w:val="0"/>
              <w:divBdr>
                <w:top w:val="none" w:sz="0" w:space="0" w:color="auto"/>
                <w:left w:val="none" w:sz="0" w:space="0" w:color="auto"/>
                <w:bottom w:val="none" w:sz="0" w:space="0" w:color="auto"/>
                <w:right w:val="none" w:sz="0" w:space="0" w:color="auto"/>
              </w:divBdr>
              <w:divsChild>
                <w:div w:id="54036624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531305648">
      <w:bodyDiv w:val="1"/>
      <w:marLeft w:val="0"/>
      <w:marRight w:val="0"/>
      <w:marTop w:val="0"/>
      <w:marBottom w:val="0"/>
      <w:divBdr>
        <w:top w:val="none" w:sz="0" w:space="0" w:color="auto"/>
        <w:left w:val="none" w:sz="0" w:space="0" w:color="auto"/>
        <w:bottom w:val="none" w:sz="0" w:space="0" w:color="auto"/>
        <w:right w:val="none" w:sz="0" w:space="0" w:color="auto"/>
      </w:divBdr>
      <w:divsChild>
        <w:div w:id="1137334910">
          <w:marLeft w:val="0"/>
          <w:marRight w:val="0"/>
          <w:marTop w:val="360"/>
          <w:marBottom w:val="360"/>
          <w:divBdr>
            <w:top w:val="none" w:sz="0" w:space="0" w:color="auto"/>
            <w:left w:val="none" w:sz="0" w:space="0" w:color="auto"/>
            <w:bottom w:val="none" w:sz="0" w:space="0" w:color="auto"/>
            <w:right w:val="none" w:sz="0" w:space="0" w:color="auto"/>
          </w:divBdr>
          <w:divsChild>
            <w:div w:id="1495224030">
              <w:marLeft w:val="0"/>
              <w:marRight w:val="0"/>
              <w:marTop w:val="0"/>
              <w:marBottom w:val="0"/>
              <w:divBdr>
                <w:top w:val="none" w:sz="0" w:space="0" w:color="auto"/>
                <w:left w:val="none" w:sz="0" w:space="0" w:color="auto"/>
                <w:bottom w:val="none" w:sz="0" w:space="0" w:color="auto"/>
                <w:right w:val="none" w:sz="0" w:space="0" w:color="auto"/>
              </w:divBdr>
              <w:divsChild>
                <w:div w:id="107913512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708258406">
          <w:marLeft w:val="0"/>
          <w:marRight w:val="0"/>
          <w:marTop w:val="360"/>
          <w:marBottom w:val="360"/>
          <w:divBdr>
            <w:top w:val="none" w:sz="0" w:space="0" w:color="auto"/>
            <w:left w:val="none" w:sz="0" w:space="0" w:color="auto"/>
            <w:bottom w:val="none" w:sz="0" w:space="0" w:color="auto"/>
            <w:right w:val="none" w:sz="0" w:space="0" w:color="auto"/>
          </w:divBdr>
          <w:divsChild>
            <w:div w:id="1079710289">
              <w:marLeft w:val="0"/>
              <w:marRight w:val="0"/>
              <w:marTop w:val="0"/>
              <w:marBottom w:val="0"/>
              <w:divBdr>
                <w:top w:val="none" w:sz="0" w:space="0" w:color="auto"/>
                <w:left w:val="none" w:sz="0" w:space="0" w:color="auto"/>
                <w:bottom w:val="none" w:sz="0" w:space="0" w:color="auto"/>
                <w:right w:val="none" w:sz="0" w:space="0" w:color="auto"/>
              </w:divBdr>
              <w:divsChild>
                <w:div w:id="6217666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547111998">
      <w:bodyDiv w:val="1"/>
      <w:marLeft w:val="0"/>
      <w:marRight w:val="0"/>
      <w:marTop w:val="0"/>
      <w:marBottom w:val="0"/>
      <w:divBdr>
        <w:top w:val="none" w:sz="0" w:space="0" w:color="auto"/>
        <w:left w:val="none" w:sz="0" w:space="0" w:color="auto"/>
        <w:bottom w:val="none" w:sz="0" w:space="0" w:color="auto"/>
        <w:right w:val="none" w:sz="0" w:space="0" w:color="auto"/>
      </w:divBdr>
    </w:div>
    <w:div w:id="582372269">
      <w:bodyDiv w:val="1"/>
      <w:marLeft w:val="0"/>
      <w:marRight w:val="0"/>
      <w:marTop w:val="0"/>
      <w:marBottom w:val="0"/>
      <w:divBdr>
        <w:top w:val="none" w:sz="0" w:space="0" w:color="auto"/>
        <w:left w:val="none" w:sz="0" w:space="0" w:color="auto"/>
        <w:bottom w:val="none" w:sz="0" w:space="0" w:color="auto"/>
        <w:right w:val="none" w:sz="0" w:space="0" w:color="auto"/>
      </w:divBdr>
      <w:divsChild>
        <w:div w:id="637224609">
          <w:marLeft w:val="0"/>
          <w:marRight w:val="0"/>
          <w:marTop w:val="0"/>
          <w:marBottom w:val="0"/>
          <w:divBdr>
            <w:top w:val="none" w:sz="0" w:space="0" w:color="auto"/>
            <w:left w:val="none" w:sz="0" w:space="0" w:color="auto"/>
            <w:bottom w:val="none" w:sz="0" w:space="0" w:color="auto"/>
            <w:right w:val="none" w:sz="0" w:space="0" w:color="auto"/>
          </w:divBdr>
          <w:divsChild>
            <w:div w:id="2015835734">
              <w:marLeft w:val="0"/>
              <w:marRight w:val="0"/>
              <w:marTop w:val="0"/>
              <w:marBottom w:val="0"/>
              <w:divBdr>
                <w:top w:val="none" w:sz="0" w:space="0" w:color="auto"/>
                <w:left w:val="none" w:sz="0" w:space="0" w:color="auto"/>
                <w:bottom w:val="none" w:sz="0" w:space="0" w:color="auto"/>
                <w:right w:val="none" w:sz="0" w:space="0" w:color="auto"/>
              </w:divBdr>
              <w:divsChild>
                <w:div w:id="183260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807652">
      <w:bodyDiv w:val="1"/>
      <w:marLeft w:val="0"/>
      <w:marRight w:val="0"/>
      <w:marTop w:val="0"/>
      <w:marBottom w:val="0"/>
      <w:divBdr>
        <w:top w:val="none" w:sz="0" w:space="0" w:color="auto"/>
        <w:left w:val="none" w:sz="0" w:space="0" w:color="auto"/>
        <w:bottom w:val="none" w:sz="0" w:space="0" w:color="auto"/>
        <w:right w:val="none" w:sz="0" w:space="0" w:color="auto"/>
      </w:divBdr>
    </w:div>
    <w:div w:id="613633529">
      <w:bodyDiv w:val="1"/>
      <w:marLeft w:val="0"/>
      <w:marRight w:val="0"/>
      <w:marTop w:val="0"/>
      <w:marBottom w:val="0"/>
      <w:divBdr>
        <w:top w:val="none" w:sz="0" w:space="0" w:color="auto"/>
        <w:left w:val="none" w:sz="0" w:space="0" w:color="auto"/>
        <w:bottom w:val="none" w:sz="0" w:space="0" w:color="auto"/>
        <w:right w:val="none" w:sz="0" w:space="0" w:color="auto"/>
      </w:divBdr>
      <w:divsChild>
        <w:div w:id="634410762">
          <w:marLeft w:val="0"/>
          <w:marRight w:val="0"/>
          <w:marTop w:val="360"/>
          <w:marBottom w:val="360"/>
          <w:divBdr>
            <w:top w:val="none" w:sz="0" w:space="0" w:color="auto"/>
            <w:left w:val="none" w:sz="0" w:space="0" w:color="auto"/>
            <w:bottom w:val="none" w:sz="0" w:space="0" w:color="auto"/>
            <w:right w:val="none" w:sz="0" w:space="0" w:color="auto"/>
          </w:divBdr>
          <w:divsChild>
            <w:div w:id="1715733008">
              <w:marLeft w:val="0"/>
              <w:marRight w:val="0"/>
              <w:marTop w:val="0"/>
              <w:marBottom w:val="0"/>
              <w:divBdr>
                <w:top w:val="none" w:sz="0" w:space="0" w:color="auto"/>
                <w:left w:val="none" w:sz="0" w:space="0" w:color="auto"/>
                <w:bottom w:val="none" w:sz="0" w:space="0" w:color="auto"/>
                <w:right w:val="none" w:sz="0" w:space="0" w:color="auto"/>
              </w:divBdr>
              <w:divsChild>
                <w:div w:id="63651223">
                  <w:marLeft w:val="0"/>
                  <w:marRight w:val="0"/>
                  <w:marTop w:val="150"/>
                  <w:marBottom w:val="150"/>
                  <w:divBdr>
                    <w:top w:val="none" w:sz="0" w:space="0" w:color="auto"/>
                    <w:left w:val="none" w:sz="0" w:space="0" w:color="auto"/>
                    <w:bottom w:val="none" w:sz="0" w:space="0" w:color="auto"/>
                    <w:right w:val="none" w:sz="0" w:space="0" w:color="auto"/>
                  </w:divBdr>
                </w:div>
              </w:divsChild>
            </w:div>
            <w:div w:id="1776778957">
              <w:marLeft w:val="0"/>
              <w:marRight w:val="0"/>
              <w:marTop w:val="0"/>
              <w:marBottom w:val="0"/>
              <w:divBdr>
                <w:top w:val="none" w:sz="0" w:space="0" w:color="auto"/>
                <w:left w:val="none" w:sz="0" w:space="0" w:color="auto"/>
                <w:bottom w:val="none" w:sz="0" w:space="0" w:color="auto"/>
                <w:right w:val="none" w:sz="0" w:space="0" w:color="auto"/>
              </w:divBdr>
              <w:divsChild>
                <w:div w:id="76422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397149">
          <w:marLeft w:val="0"/>
          <w:marRight w:val="0"/>
          <w:marTop w:val="360"/>
          <w:marBottom w:val="360"/>
          <w:divBdr>
            <w:top w:val="none" w:sz="0" w:space="0" w:color="auto"/>
            <w:left w:val="none" w:sz="0" w:space="0" w:color="auto"/>
            <w:bottom w:val="none" w:sz="0" w:space="0" w:color="auto"/>
            <w:right w:val="none" w:sz="0" w:space="0" w:color="auto"/>
          </w:divBdr>
          <w:divsChild>
            <w:div w:id="1282036091">
              <w:marLeft w:val="0"/>
              <w:marRight w:val="0"/>
              <w:marTop w:val="0"/>
              <w:marBottom w:val="0"/>
              <w:divBdr>
                <w:top w:val="none" w:sz="0" w:space="0" w:color="auto"/>
                <w:left w:val="none" w:sz="0" w:space="0" w:color="auto"/>
                <w:bottom w:val="none" w:sz="0" w:space="0" w:color="auto"/>
                <w:right w:val="none" w:sz="0" w:space="0" w:color="auto"/>
              </w:divBdr>
            </w:div>
            <w:div w:id="166258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813664">
      <w:bodyDiv w:val="1"/>
      <w:marLeft w:val="0"/>
      <w:marRight w:val="0"/>
      <w:marTop w:val="0"/>
      <w:marBottom w:val="0"/>
      <w:divBdr>
        <w:top w:val="none" w:sz="0" w:space="0" w:color="auto"/>
        <w:left w:val="none" w:sz="0" w:space="0" w:color="auto"/>
        <w:bottom w:val="none" w:sz="0" w:space="0" w:color="auto"/>
        <w:right w:val="none" w:sz="0" w:space="0" w:color="auto"/>
      </w:divBdr>
      <w:divsChild>
        <w:div w:id="25109861">
          <w:marLeft w:val="0"/>
          <w:marRight w:val="0"/>
          <w:marTop w:val="0"/>
          <w:marBottom w:val="0"/>
          <w:divBdr>
            <w:top w:val="none" w:sz="0" w:space="0" w:color="auto"/>
            <w:left w:val="none" w:sz="0" w:space="0" w:color="auto"/>
            <w:bottom w:val="none" w:sz="0" w:space="0" w:color="auto"/>
            <w:right w:val="none" w:sz="0" w:space="0" w:color="auto"/>
          </w:divBdr>
          <w:divsChild>
            <w:div w:id="297999402">
              <w:marLeft w:val="0"/>
              <w:marRight w:val="0"/>
              <w:marTop w:val="0"/>
              <w:marBottom w:val="0"/>
              <w:divBdr>
                <w:top w:val="none" w:sz="0" w:space="0" w:color="auto"/>
                <w:left w:val="none" w:sz="0" w:space="0" w:color="auto"/>
                <w:bottom w:val="none" w:sz="0" w:space="0" w:color="auto"/>
                <w:right w:val="none" w:sz="0" w:space="0" w:color="auto"/>
              </w:divBdr>
              <w:divsChild>
                <w:div w:id="167287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458566">
      <w:bodyDiv w:val="1"/>
      <w:marLeft w:val="0"/>
      <w:marRight w:val="0"/>
      <w:marTop w:val="0"/>
      <w:marBottom w:val="0"/>
      <w:divBdr>
        <w:top w:val="none" w:sz="0" w:space="0" w:color="auto"/>
        <w:left w:val="none" w:sz="0" w:space="0" w:color="auto"/>
        <w:bottom w:val="none" w:sz="0" w:space="0" w:color="auto"/>
        <w:right w:val="none" w:sz="0" w:space="0" w:color="auto"/>
      </w:divBdr>
    </w:div>
    <w:div w:id="672100410">
      <w:bodyDiv w:val="1"/>
      <w:marLeft w:val="0"/>
      <w:marRight w:val="0"/>
      <w:marTop w:val="0"/>
      <w:marBottom w:val="0"/>
      <w:divBdr>
        <w:top w:val="none" w:sz="0" w:space="0" w:color="auto"/>
        <w:left w:val="none" w:sz="0" w:space="0" w:color="auto"/>
        <w:bottom w:val="none" w:sz="0" w:space="0" w:color="auto"/>
        <w:right w:val="none" w:sz="0" w:space="0" w:color="auto"/>
      </w:divBdr>
      <w:divsChild>
        <w:div w:id="1165166090">
          <w:marLeft w:val="0"/>
          <w:marRight w:val="0"/>
          <w:marTop w:val="150"/>
          <w:marBottom w:val="150"/>
          <w:divBdr>
            <w:top w:val="none" w:sz="0" w:space="0" w:color="auto"/>
            <w:left w:val="none" w:sz="0" w:space="0" w:color="auto"/>
            <w:bottom w:val="none" w:sz="0" w:space="0" w:color="auto"/>
            <w:right w:val="none" w:sz="0" w:space="0" w:color="auto"/>
          </w:divBdr>
        </w:div>
      </w:divsChild>
    </w:div>
    <w:div w:id="697782805">
      <w:bodyDiv w:val="1"/>
      <w:marLeft w:val="0"/>
      <w:marRight w:val="0"/>
      <w:marTop w:val="0"/>
      <w:marBottom w:val="0"/>
      <w:divBdr>
        <w:top w:val="none" w:sz="0" w:space="0" w:color="auto"/>
        <w:left w:val="none" w:sz="0" w:space="0" w:color="auto"/>
        <w:bottom w:val="none" w:sz="0" w:space="0" w:color="auto"/>
        <w:right w:val="none" w:sz="0" w:space="0" w:color="auto"/>
      </w:divBdr>
      <w:divsChild>
        <w:div w:id="2008753714">
          <w:marLeft w:val="0"/>
          <w:marRight w:val="0"/>
          <w:marTop w:val="360"/>
          <w:marBottom w:val="360"/>
          <w:divBdr>
            <w:top w:val="none" w:sz="0" w:space="0" w:color="auto"/>
            <w:left w:val="none" w:sz="0" w:space="0" w:color="auto"/>
            <w:bottom w:val="none" w:sz="0" w:space="0" w:color="auto"/>
            <w:right w:val="none" w:sz="0" w:space="0" w:color="auto"/>
          </w:divBdr>
          <w:divsChild>
            <w:div w:id="1819418065">
              <w:marLeft w:val="0"/>
              <w:marRight w:val="0"/>
              <w:marTop w:val="0"/>
              <w:marBottom w:val="0"/>
              <w:divBdr>
                <w:top w:val="none" w:sz="0" w:space="0" w:color="auto"/>
                <w:left w:val="none" w:sz="0" w:space="0" w:color="auto"/>
                <w:bottom w:val="none" w:sz="0" w:space="0" w:color="auto"/>
                <w:right w:val="none" w:sz="0" w:space="0" w:color="auto"/>
              </w:divBdr>
              <w:divsChild>
                <w:div w:id="3873433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923101833">
          <w:marLeft w:val="0"/>
          <w:marRight w:val="0"/>
          <w:marTop w:val="360"/>
          <w:marBottom w:val="360"/>
          <w:divBdr>
            <w:top w:val="none" w:sz="0" w:space="0" w:color="auto"/>
            <w:left w:val="none" w:sz="0" w:space="0" w:color="auto"/>
            <w:bottom w:val="none" w:sz="0" w:space="0" w:color="auto"/>
            <w:right w:val="none" w:sz="0" w:space="0" w:color="auto"/>
          </w:divBdr>
          <w:divsChild>
            <w:div w:id="1142305150">
              <w:marLeft w:val="0"/>
              <w:marRight w:val="0"/>
              <w:marTop w:val="0"/>
              <w:marBottom w:val="0"/>
              <w:divBdr>
                <w:top w:val="none" w:sz="0" w:space="0" w:color="auto"/>
                <w:left w:val="none" w:sz="0" w:space="0" w:color="auto"/>
                <w:bottom w:val="none" w:sz="0" w:space="0" w:color="auto"/>
                <w:right w:val="none" w:sz="0" w:space="0" w:color="auto"/>
              </w:divBdr>
              <w:divsChild>
                <w:div w:id="160426803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707490436">
      <w:bodyDiv w:val="1"/>
      <w:marLeft w:val="0"/>
      <w:marRight w:val="0"/>
      <w:marTop w:val="0"/>
      <w:marBottom w:val="0"/>
      <w:divBdr>
        <w:top w:val="none" w:sz="0" w:space="0" w:color="auto"/>
        <w:left w:val="none" w:sz="0" w:space="0" w:color="auto"/>
        <w:bottom w:val="none" w:sz="0" w:space="0" w:color="auto"/>
        <w:right w:val="none" w:sz="0" w:space="0" w:color="auto"/>
      </w:divBdr>
      <w:divsChild>
        <w:div w:id="1303847952">
          <w:marLeft w:val="0"/>
          <w:marRight w:val="0"/>
          <w:marTop w:val="360"/>
          <w:marBottom w:val="360"/>
          <w:divBdr>
            <w:top w:val="none" w:sz="0" w:space="0" w:color="auto"/>
            <w:left w:val="none" w:sz="0" w:space="0" w:color="auto"/>
            <w:bottom w:val="none" w:sz="0" w:space="0" w:color="auto"/>
            <w:right w:val="none" w:sz="0" w:space="0" w:color="auto"/>
          </w:divBdr>
          <w:divsChild>
            <w:div w:id="2017924156">
              <w:marLeft w:val="0"/>
              <w:marRight w:val="0"/>
              <w:marTop w:val="0"/>
              <w:marBottom w:val="0"/>
              <w:divBdr>
                <w:top w:val="none" w:sz="0" w:space="0" w:color="auto"/>
                <w:left w:val="none" w:sz="0" w:space="0" w:color="auto"/>
                <w:bottom w:val="none" w:sz="0" w:space="0" w:color="auto"/>
                <w:right w:val="none" w:sz="0" w:space="0" w:color="auto"/>
              </w:divBdr>
              <w:divsChild>
                <w:div w:id="108954381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421875349">
          <w:marLeft w:val="0"/>
          <w:marRight w:val="0"/>
          <w:marTop w:val="360"/>
          <w:marBottom w:val="360"/>
          <w:divBdr>
            <w:top w:val="none" w:sz="0" w:space="0" w:color="auto"/>
            <w:left w:val="none" w:sz="0" w:space="0" w:color="auto"/>
            <w:bottom w:val="none" w:sz="0" w:space="0" w:color="auto"/>
            <w:right w:val="none" w:sz="0" w:space="0" w:color="auto"/>
          </w:divBdr>
          <w:divsChild>
            <w:div w:id="1395620161">
              <w:marLeft w:val="0"/>
              <w:marRight w:val="0"/>
              <w:marTop w:val="0"/>
              <w:marBottom w:val="0"/>
              <w:divBdr>
                <w:top w:val="none" w:sz="0" w:space="0" w:color="auto"/>
                <w:left w:val="none" w:sz="0" w:space="0" w:color="auto"/>
                <w:bottom w:val="none" w:sz="0" w:space="0" w:color="auto"/>
                <w:right w:val="none" w:sz="0" w:space="0" w:color="auto"/>
              </w:divBdr>
              <w:divsChild>
                <w:div w:id="36294942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728266880">
      <w:bodyDiv w:val="1"/>
      <w:marLeft w:val="0"/>
      <w:marRight w:val="0"/>
      <w:marTop w:val="0"/>
      <w:marBottom w:val="0"/>
      <w:divBdr>
        <w:top w:val="none" w:sz="0" w:space="0" w:color="auto"/>
        <w:left w:val="none" w:sz="0" w:space="0" w:color="auto"/>
        <w:bottom w:val="none" w:sz="0" w:space="0" w:color="auto"/>
        <w:right w:val="none" w:sz="0" w:space="0" w:color="auto"/>
      </w:divBdr>
      <w:divsChild>
        <w:div w:id="328413872">
          <w:marLeft w:val="0"/>
          <w:marRight w:val="0"/>
          <w:marTop w:val="360"/>
          <w:marBottom w:val="360"/>
          <w:divBdr>
            <w:top w:val="none" w:sz="0" w:space="0" w:color="auto"/>
            <w:left w:val="none" w:sz="0" w:space="0" w:color="auto"/>
            <w:bottom w:val="none" w:sz="0" w:space="0" w:color="auto"/>
            <w:right w:val="none" w:sz="0" w:space="0" w:color="auto"/>
          </w:divBdr>
          <w:divsChild>
            <w:div w:id="1933053683">
              <w:marLeft w:val="0"/>
              <w:marRight w:val="0"/>
              <w:marTop w:val="0"/>
              <w:marBottom w:val="0"/>
              <w:divBdr>
                <w:top w:val="none" w:sz="0" w:space="0" w:color="auto"/>
                <w:left w:val="none" w:sz="0" w:space="0" w:color="auto"/>
                <w:bottom w:val="none" w:sz="0" w:space="0" w:color="auto"/>
                <w:right w:val="none" w:sz="0" w:space="0" w:color="auto"/>
              </w:divBdr>
              <w:divsChild>
                <w:div w:id="174852984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085495750">
          <w:marLeft w:val="0"/>
          <w:marRight w:val="0"/>
          <w:marTop w:val="360"/>
          <w:marBottom w:val="360"/>
          <w:divBdr>
            <w:top w:val="none" w:sz="0" w:space="0" w:color="auto"/>
            <w:left w:val="none" w:sz="0" w:space="0" w:color="auto"/>
            <w:bottom w:val="none" w:sz="0" w:space="0" w:color="auto"/>
            <w:right w:val="none" w:sz="0" w:space="0" w:color="auto"/>
          </w:divBdr>
          <w:divsChild>
            <w:div w:id="855189468">
              <w:marLeft w:val="0"/>
              <w:marRight w:val="0"/>
              <w:marTop w:val="0"/>
              <w:marBottom w:val="0"/>
              <w:divBdr>
                <w:top w:val="none" w:sz="0" w:space="0" w:color="auto"/>
                <w:left w:val="none" w:sz="0" w:space="0" w:color="auto"/>
                <w:bottom w:val="none" w:sz="0" w:space="0" w:color="auto"/>
                <w:right w:val="none" w:sz="0" w:space="0" w:color="auto"/>
              </w:divBdr>
              <w:divsChild>
                <w:div w:id="6903004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805783764">
      <w:bodyDiv w:val="1"/>
      <w:marLeft w:val="0"/>
      <w:marRight w:val="0"/>
      <w:marTop w:val="0"/>
      <w:marBottom w:val="0"/>
      <w:divBdr>
        <w:top w:val="none" w:sz="0" w:space="0" w:color="auto"/>
        <w:left w:val="none" w:sz="0" w:space="0" w:color="auto"/>
        <w:bottom w:val="none" w:sz="0" w:space="0" w:color="auto"/>
        <w:right w:val="none" w:sz="0" w:space="0" w:color="auto"/>
      </w:divBdr>
      <w:divsChild>
        <w:div w:id="312561166">
          <w:marLeft w:val="0"/>
          <w:marRight w:val="0"/>
          <w:marTop w:val="360"/>
          <w:marBottom w:val="360"/>
          <w:divBdr>
            <w:top w:val="none" w:sz="0" w:space="0" w:color="auto"/>
            <w:left w:val="none" w:sz="0" w:space="0" w:color="auto"/>
            <w:bottom w:val="none" w:sz="0" w:space="0" w:color="auto"/>
            <w:right w:val="none" w:sz="0" w:space="0" w:color="auto"/>
          </w:divBdr>
          <w:divsChild>
            <w:div w:id="141236133">
              <w:marLeft w:val="0"/>
              <w:marRight w:val="0"/>
              <w:marTop w:val="0"/>
              <w:marBottom w:val="0"/>
              <w:divBdr>
                <w:top w:val="none" w:sz="0" w:space="0" w:color="auto"/>
                <w:left w:val="none" w:sz="0" w:space="0" w:color="auto"/>
                <w:bottom w:val="none" w:sz="0" w:space="0" w:color="auto"/>
                <w:right w:val="none" w:sz="0" w:space="0" w:color="auto"/>
              </w:divBdr>
              <w:divsChild>
                <w:div w:id="69431355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655141419">
          <w:marLeft w:val="0"/>
          <w:marRight w:val="0"/>
          <w:marTop w:val="360"/>
          <w:marBottom w:val="360"/>
          <w:divBdr>
            <w:top w:val="none" w:sz="0" w:space="0" w:color="auto"/>
            <w:left w:val="none" w:sz="0" w:space="0" w:color="auto"/>
            <w:bottom w:val="none" w:sz="0" w:space="0" w:color="auto"/>
            <w:right w:val="none" w:sz="0" w:space="0" w:color="auto"/>
          </w:divBdr>
          <w:divsChild>
            <w:div w:id="783891556">
              <w:marLeft w:val="0"/>
              <w:marRight w:val="0"/>
              <w:marTop w:val="0"/>
              <w:marBottom w:val="0"/>
              <w:divBdr>
                <w:top w:val="none" w:sz="0" w:space="0" w:color="auto"/>
                <w:left w:val="none" w:sz="0" w:space="0" w:color="auto"/>
                <w:bottom w:val="none" w:sz="0" w:space="0" w:color="auto"/>
                <w:right w:val="none" w:sz="0" w:space="0" w:color="auto"/>
              </w:divBdr>
              <w:divsChild>
                <w:div w:id="2740203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979728049">
      <w:bodyDiv w:val="1"/>
      <w:marLeft w:val="0"/>
      <w:marRight w:val="0"/>
      <w:marTop w:val="0"/>
      <w:marBottom w:val="0"/>
      <w:divBdr>
        <w:top w:val="none" w:sz="0" w:space="0" w:color="auto"/>
        <w:left w:val="none" w:sz="0" w:space="0" w:color="auto"/>
        <w:bottom w:val="none" w:sz="0" w:space="0" w:color="auto"/>
        <w:right w:val="none" w:sz="0" w:space="0" w:color="auto"/>
      </w:divBdr>
      <w:divsChild>
        <w:div w:id="1060715519">
          <w:marLeft w:val="0"/>
          <w:marRight w:val="0"/>
          <w:marTop w:val="0"/>
          <w:marBottom w:val="0"/>
          <w:divBdr>
            <w:top w:val="none" w:sz="0" w:space="0" w:color="auto"/>
            <w:left w:val="none" w:sz="0" w:space="0" w:color="auto"/>
            <w:bottom w:val="none" w:sz="0" w:space="0" w:color="auto"/>
            <w:right w:val="none" w:sz="0" w:space="0" w:color="auto"/>
          </w:divBdr>
          <w:divsChild>
            <w:div w:id="160795703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054963645">
      <w:bodyDiv w:val="1"/>
      <w:marLeft w:val="0"/>
      <w:marRight w:val="0"/>
      <w:marTop w:val="0"/>
      <w:marBottom w:val="0"/>
      <w:divBdr>
        <w:top w:val="none" w:sz="0" w:space="0" w:color="auto"/>
        <w:left w:val="none" w:sz="0" w:space="0" w:color="auto"/>
        <w:bottom w:val="none" w:sz="0" w:space="0" w:color="auto"/>
        <w:right w:val="none" w:sz="0" w:space="0" w:color="auto"/>
      </w:divBdr>
      <w:divsChild>
        <w:div w:id="620575813">
          <w:marLeft w:val="0"/>
          <w:marRight w:val="0"/>
          <w:marTop w:val="150"/>
          <w:marBottom w:val="150"/>
          <w:divBdr>
            <w:top w:val="none" w:sz="0" w:space="0" w:color="auto"/>
            <w:left w:val="none" w:sz="0" w:space="0" w:color="auto"/>
            <w:bottom w:val="none" w:sz="0" w:space="0" w:color="auto"/>
            <w:right w:val="none" w:sz="0" w:space="0" w:color="auto"/>
          </w:divBdr>
        </w:div>
      </w:divsChild>
    </w:div>
    <w:div w:id="1139763469">
      <w:bodyDiv w:val="1"/>
      <w:marLeft w:val="0"/>
      <w:marRight w:val="0"/>
      <w:marTop w:val="0"/>
      <w:marBottom w:val="0"/>
      <w:divBdr>
        <w:top w:val="none" w:sz="0" w:space="0" w:color="auto"/>
        <w:left w:val="none" w:sz="0" w:space="0" w:color="auto"/>
        <w:bottom w:val="none" w:sz="0" w:space="0" w:color="auto"/>
        <w:right w:val="none" w:sz="0" w:space="0" w:color="auto"/>
      </w:divBdr>
    </w:div>
    <w:div w:id="1193953690">
      <w:bodyDiv w:val="1"/>
      <w:marLeft w:val="0"/>
      <w:marRight w:val="0"/>
      <w:marTop w:val="0"/>
      <w:marBottom w:val="0"/>
      <w:divBdr>
        <w:top w:val="none" w:sz="0" w:space="0" w:color="auto"/>
        <w:left w:val="none" w:sz="0" w:space="0" w:color="auto"/>
        <w:bottom w:val="none" w:sz="0" w:space="0" w:color="auto"/>
        <w:right w:val="none" w:sz="0" w:space="0" w:color="auto"/>
      </w:divBdr>
      <w:divsChild>
        <w:div w:id="1794211469">
          <w:marLeft w:val="0"/>
          <w:marRight w:val="0"/>
          <w:marTop w:val="0"/>
          <w:marBottom w:val="0"/>
          <w:divBdr>
            <w:top w:val="none" w:sz="0" w:space="0" w:color="auto"/>
            <w:left w:val="none" w:sz="0" w:space="0" w:color="auto"/>
            <w:bottom w:val="none" w:sz="0" w:space="0" w:color="auto"/>
            <w:right w:val="none" w:sz="0" w:space="0" w:color="auto"/>
          </w:divBdr>
        </w:div>
        <w:div w:id="195512110">
          <w:marLeft w:val="0"/>
          <w:marRight w:val="0"/>
          <w:marTop w:val="0"/>
          <w:marBottom w:val="0"/>
          <w:divBdr>
            <w:top w:val="none" w:sz="0" w:space="0" w:color="auto"/>
            <w:left w:val="none" w:sz="0" w:space="0" w:color="auto"/>
            <w:bottom w:val="none" w:sz="0" w:space="0" w:color="auto"/>
            <w:right w:val="none" w:sz="0" w:space="0" w:color="auto"/>
          </w:divBdr>
        </w:div>
        <w:div w:id="1104962630">
          <w:marLeft w:val="0"/>
          <w:marRight w:val="0"/>
          <w:marTop w:val="0"/>
          <w:marBottom w:val="0"/>
          <w:divBdr>
            <w:top w:val="none" w:sz="0" w:space="0" w:color="auto"/>
            <w:left w:val="none" w:sz="0" w:space="0" w:color="auto"/>
            <w:bottom w:val="none" w:sz="0" w:space="0" w:color="auto"/>
            <w:right w:val="none" w:sz="0" w:space="0" w:color="auto"/>
          </w:divBdr>
        </w:div>
        <w:div w:id="1773670820">
          <w:marLeft w:val="0"/>
          <w:marRight w:val="0"/>
          <w:marTop w:val="0"/>
          <w:marBottom w:val="0"/>
          <w:divBdr>
            <w:top w:val="none" w:sz="0" w:space="0" w:color="auto"/>
            <w:left w:val="none" w:sz="0" w:space="0" w:color="auto"/>
            <w:bottom w:val="none" w:sz="0" w:space="0" w:color="auto"/>
            <w:right w:val="none" w:sz="0" w:space="0" w:color="auto"/>
          </w:divBdr>
        </w:div>
        <w:div w:id="1500923674">
          <w:marLeft w:val="0"/>
          <w:marRight w:val="0"/>
          <w:marTop w:val="0"/>
          <w:marBottom w:val="0"/>
          <w:divBdr>
            <w:top w:val="none" w:sz="0" w:space="0" w:color="auto"/>
            <w:left w:val="none" w:sz="0" w:space="0" w:color="auto"/>
            <w:bottom w:val="none" w:sz="0" w:space="0" w:color="auto"/>
            <w:right w:val="none" w:sz="0" w:space="0" w:color="auto"/>
          </w:divBdr>
        </w:div>
        <w:div w:id="1496533895">
          <w:marLeft w:val="0"/>
          <w:marRight w:val="0"/>
          <w:marTop w:val="0"/>
          <w:marBottom w:val="0"/>
          <w:divBdr>
            <w:top w:val="none" w:sz="0" w:space="0" w:color="auto"/>
            <w:left w:val="none" w:sz="0" w:space="0" w:color="auto"/>
            <w:bottom w:val="none" w:sz="0" w:space="0" w:color="auto"/>
            <w:right w:val="none" w:sz="0" w:space="0" w:color="auto"/>
          </w:divBdr>
        </w:div>
        <w:div w:id="176316194">
          <w:marLeft w:val="0"/>
          <w:marRight w:val="0"/>
          <w:marTop w:val="0"/>
          <w:marBottom w:val="0"/>
          <w:divBdr>
            <w:top w:val="none" w:sz="0" w:space="0" w:color="auto"/>
            <w:left w:val="none" w:sz="0" w:space="0" w:color="auto"/>
            <w:bottom w:val="none" w:sz="0" w:space="0" w:color="auto"/>
            <w:right w:val="none" w:sz="0" w:space="0" w:color="auto"/>
          </w:divBdr>
        </w:div>
      </w:divsChild>
    </w:div>
    <w:div w:id="1208563311">
      <w:bodyDiv w:val="1"/>
      <w:marLeft w:val="0"/>
      <w:marRight w:val="0"/>
      <w:marTop w:val="0"/>
      <w:marBottom w:val="0"/>
      <w:divBdr>
        <w:top w:val="none" w:sz="0" w:space="0" w:color="auto"/>
        <w:left w:val="none" w:sz="0" w:space="0" w:color="auto"/>
        <w:bottom w:val="none" w:sz="0" w:space="0" w:color="auto"/>
        <w:right w:val="none" w:sz="0" w:space="0" w:color="auto"/>
      </w:divBdr>
      <w:divsChild>
        <w:div w:id="1393307518">
          <w:marLeft w:val="0"/>
          <w:marRight w:val="0"/>
          <w:marTop w:val="360"/>
          <w:marBottom w:val="360"/>
          <w:divBdr>
            <w:top w:val="none" w:sz="0" w:space="0" w:color="auto"/>
            <w:left w:val="none" w:sz="0" w:space="0" w:color="auto"/>
            <w:bottom w:val="none" w:sz="0" w:space="0" w:color="auto"/>
            <w:right w:val="none" w:sz="0" w:space="0" w:color="auto"/>
          </w:divBdr>
          <w:divsChild>
            <w:div w:id="1866668858">
              <w:marLeft w:val="0"/>
              <w:marRight w:val="0"/>
              <w:marTop w:val="0"/>
              <w:marBottom w:val="0"/>
              <w:divBdr>
                <w:top w:val="none" w:sz="0" w:space="0" w:color="auto"/>
                <w:left w:val="none" w:sz="0" w:space="0" w:color="auto"/>
                <w:bottom w:val="none" w:sz="0" w:space="0" w:color="auto"/>
                <w:right w:val="none" w:sz="0" w:space="0" w:color="auto"/>
              </w:divBdr>
              <w:divsChild>
                <w:div w:id="669406480">
                  <w:marLeft w:val="0"/>
                  <w:marRight w:val="0"/>
                  <w:marTop w:val="150"/>
                  <w:marBottom w:val="150"/>
                  <w:divBdr>
                    <w:top w:val="none" w:sz="0" w:space="0" w:color="auto"/>
                    <w:left w:val="none" w:sz="0" w:space="0" w:color="auto"/>
                    <w:bottom w:val="none" w:sz="0" w:space="0" w:color="auto"/>
                    <w:right w:val="none" w:sz="0" w:space="0" w:color="auto"/>
                  </w:divBdr>
                </w:div>
              </w:divsChild>
            </w:div>
            <w:div w:id="1707440339">
              <w:marLeft w:val="0"/>
              <w:marRight w:val="0"/>
              <w:marTop w:val="0"/>
              <w:marBottom w:val="0"/>
              <w:divBdr>
                <w:top w:val="none" w:sz="0" w:space="0" w:color="auto"/>
                <w:left w:val="none" w:sz="0" w:space="0" w:color="auto"/>
                <w:bottom w:val="none" w:sz="0" w:space="0" w:color="auto"/>
                <w:right w:val="none" w:sz="0" w:space="0" w:color="auto"/>
              </w:divBdr>
              <w:divsChild>
                <w:div w:id="45930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636275">
          <w:marLeft w:val="0"/>
          <w:marRight w:val="0"/>
          <w:marTop w:val="360"/>
          <w:marBottom w:val="360"/>
          <w:divBdr>
            <w:top w:val="none" w:sz="0" w:space="0" w:color="auto"/>
            <w:left w:val="none" w:sz="0" w:space="0" w:color="auto"/>
            <w:bottom w:val="none" w:sz="0" w:space="0" w:color="auto"/>
            <w:right w:val="none" w:sz="0" w:space="0" w:color="auto"/>
          </w:divBdr>
          <w:divsChild>
            <w:div w:id="28919318">
              <w:marLeft w:val="0"/>
              <w:marRight w:val="0"/>
              <w:marTop w:val="0"/>
              <w:marBottom w:val="0"/>
              <w:divBdr>
                <w:top w:val="none" w:sz="0" w:space="0" w:color="auto"/>
                <w:left w:val="none" w:sz="0" w:space="0" w:color="auto"/>
                <w:bottom w:val="none" w:sz="0" w:space="0" w:color="auto"/>
                <w:right w:val="none" w:sz="0" w:space="0" w:color="auto"/>
              </w:divBdr>
            </w:div>
            <w:div w:id="123358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997997">
      <w:bodyDiv w:val="1"/>
      <w:marLeft w:val="0"/>
      <w:marRight w:val="0"/>
      <w:marTop w:val="0"/>
      <w:marBottom w:val="0"/>
      <w:divBdr>
        <w:top w:val="none" w:sz="0" w:space="0" w:color="auto"/>
        <w:left w:val="none" w:sz="0" w:space="0" w:color="auto"/>
        <w:bottom w:val="none" w:sz="0" w:space="0" w:color="auto"/>
        <w:right w:val="none" w:sz="0" w:space="0" w:color="auto"/>
      </w:divBdr>
      <w:divsChild>
        <w:div w:id="1506243461">
          <w:marLeft w:val="0"/>
          <w:marRight w:val="0"/>
          <w:marTop w:val="0"/>
          <w:marBottom w:val="0"/>
          <w:divBdr>
            <w:top w:val="none" w:sz="0" w:space="0" w:color="auto"/>
            <w:left w:val="none" w:sz="0" w:space="0" w:color="auto"/>
            <w:bottom w:val="none" w:sz="0" w:space="0" w:color="auto"/>
            <w:right w:val="none" w:sz="0" w:space="0" w:color="auto"/>
          </w:divBdr>
        </w:div>
        <w:div w:id="1394425452">
          <w:marLeft w:val="0"/>
          <w:marRight w:val="0"/>
          <w:marTop w:val="0"/>
          <w:marBottom w:val="0"/>
          <w:divBdr>
            <w:top w:val="none" w:sz="0" w:space="0" w:color="auto"/>
            <w:left w:val="none" w:sz="0" w:space="0" w:color="auto"/>
            <w:bottom w:val="none" w:sz="0" w:space="0" w:color="auto"/>
            <w:right w:val="none" w:sz="0" w:space="0" w:color="auto"/>
          </w:divBdr>
        </w:div>
        <w:div w:id="1508714951">
          <w:marLeft w:val="0"/>
          <w:marRight w:val="0"/>
          <w:marTop w:val="0"/>
          <w:marBottom w:val="0"/>
          <w:divBdr>
            <w:top w:val="none" w:sz="0" w:space="0" w:color="auto"/>
            <w:left w:val="none" w:sz="0" w:space="0" w:color="auto"/>
            <w:bottom w:val="none" w:sz="0" w:space="0" w:color="auto"/>
            <w:right w:val="none" w:sz="0" w:space="0" w:color="auto"/>
          </w:divBdr>
        </w:div>
        <w:div w:id="1103845934">
          <w:marLeft w:val="0"/>
          <w:marRight w:val="0"/>
          <w:marTop w:val="0"/>
          <w:marBottom w:val="0"/>
          <w:divBdr>
            <w:top w:val="none" w:sz="0" w:space="0" w:color="auto"/>
            <w:left w:val="none" w:sz="0" w:space="0" w:color="auto"/>
            <w:bottom w:val="none" w:sz="0" w:space="0" w:color="auto"/>
            <w:right w:val="none" w:sz="0" w:space="0" w:color="auto"/>
          </w:divBdr>
        </w:div>
        <w:div w:id="888421448">
          <w:marLeft w:val="0"/>
          <w:marRight w:val="0"/>
          <w:marTop w:val="0"/>
          <w:marBottom w:val="0"/>
          <w:divBdr>
            <w:top w:val="none" w:sz="0" w:space="0" w:color="auto"/>
            <w:left w:val="none" w:sz="0" w:space="0" w:color="auto"/>
            <w:bottom w:val="none" w:sz="0" w:space="0" w:color="auto"/>
            <w:right w:val="none" w:sz="0" w:space="0" w:color="auto"/>
          </w:divBdr>
        </w:div>
        <w:div w:id="885723088">
          <w:marLeft w:val="0"/>
          <w:marRight w:val="0"/>
          <w:marTop w:val="0"/>
          <w:marBottom w:val="0"/>
          <w:divBdr>
            <w:top w:val="none" w:sz="0" w:space="0" w:color="auto"/>
            <w:left w:val="none" w:sz="0" w:space="0" w:color="auto"/>
            <w:bottom w:val="none" w:sz="0" w:space="0" w:color="auto"/>
            <w:right w:val="none" w:sz="0" w:space="0" w:color="auto"/>
          </w:divBdr>
        </w:div>
        <w:div w:id="875699421">
          <w:marLeft w:val="0"/>
          <w:marRight w:val="0"/>
          <w:marTop w:val="0"/>
          <w:marBottom w:val="0"/>
          <w:divBdr>
            <w:top w:val="none" w:sz="0" w:space="0" w:color="auto"/>
            <w:left w:val="none" w:sz="0" w:space="0" w:color="auto"/>
            <w:bottom w:val="none" w:sz="0" w:space="0" w:color="auto"/>
            <w:right w:val="none" w:sz="0" w:space="0" w:color="auto"/>
          </w:divBdr>
        </w:div>
      </w:divsChild>
    </w:div>
    <w:div w:id="1237283862">
      <w:bodyDiv w:val="1"/>
      <w:marLeft w:val="0"/>
      <w:marRight w:val="0"/>
      <w:marTop w:val="0"/>
      <w:marBottom w:val="0"/>
      <w:divBdr>
        <w:top w:val="none" w:sz="0" w:space="0" w:color="auto"/>
        <w:left w:val="none" w:sz="0" w:space="0" w:color="auto"/>
        <w:bottom w:val="none" w:sz="0" w:space="0" w:color="auto"/>
        <w:right w:val="none" w:sz="0" w:space="0" w:color="auto"/>
      </w:divBdr>
    </w:div>
    <w:div w:id="1269972390">
      <w:bodyDiv w:val="1"/>
      <w:marLeft w:val="0"/>
      <w:marRight w:val="0"/>
      <w:marTop w:val="0"/>
      <w:marBottom w:val="0"/>
      <w:divBdr>
        <w:top w:val="none" w:sz="0" w:space="0" w:color="auto"/>
        <w:left w:val="none" w:sz="0" w:space="0" w:color="auto"/>
        <w:bottom w:val="none" w:sz="0" w:space="0" w:color="auto"/>
        <w:right w:val="none" w:sz="0" w:space="0" w:color="auto"/>
      </w:divBdr>
      <w:divsChild>
        <w:div w:id="1230656466">
          <w:marLeft w:val="0"/>
          <w:marRight w:val="0"/>
          <w:marTop w:val="0"/>
          <w:marBottom w:val="0"/>
          <w:divBdr>
            <w:top w:val="none" w:sz="0" w:space="0" w:color="auto"/>
            <w:left w:val="none" w:sz="0" w:space="0" w:color="auto"/>
            <w:bottom w:val="none" w:sz="0" w:space="0" w:color="auto"/>
            <w:right w:val="none" w:sz="0" w:space="0" w:color="auto"/>
          </w:divBdr>
        </w:div>
        <w:div w:id="105078375">
          <w:marLeft w:val="0"/>
          <w:marRight w:val="0"/>
          <w:marTop w:val="0"/>
          <w:marBottom w:val="0"/>
          <w:divBdr>
            <w:top w:val="none" w:sz="0" w:space="0" w:color="auto"/>
            <w:left w:val="none" w:sz="0" w:space="0" w:color="auto"/>
            <w:bottom w:val="none" w:sz="0" w:space="0" w:color="auto"/>
            <w:right w:val="none" w:sz="0" w:space="0" w:color="auto"/>
          </w:divBdr>
        </w:div>
      </w:divsChild>
    </w:div>
    <w:div w:id="1315530508">
      <w:bodyDiv w:val="1"/>
      <w:marLeft w:val="0"/>
      <w:marRight w:val="0"/>
      <w:marTop w:val="0"/>
      <w:marBottom w:val="0"/>
      <w:divBdr>
        <w:top w:val="none" w:sz="0" w:space="0" w:color="auto"/>
        <w:left w:val="none" w:sz="0" w:space="0" w:color="auto"/>
        <w:bottom w:val="none" w:sz="0" w:space="0" w:color="auto"/>
        <w:right w:val="none" w:sz="0" w:space="0" w:color="auto"/>
      </w:divBdr>
      <w:divsChild>
        <w:div w:id="1048796722">
          <w:marLeft w:val="0"/>
          <w:marRight w:val="0"/>
          <w:marTop w:val="0"/>
          <w:marBottom w:val="0"/>
          <w:divBdr>
            <w:top w:val="none" w:sz="0" w:space="0" w:color="auto"/>
            <w:left w:val="none" w:sz="0" w:space="0" w:color="auto"/>
            <w:bottom w:val="none" w:sz="0" w:space="0" w:color="auto"/>
            <w:right w:val="none" w:sz="0" w:space="0" w:color="auto"/>
          </w:divBdr>
          <w:divsChild>
            <w:div w:id="1560630373">
              <w:marLeft w:val="0"/>
              <w:marRight w:val="0"/>
              <w:marTop w:val="0"/>
              <w:marBottom w:val="0"/>
              <w:divBdr>
                <w:top w:val="none" w:sz="0" w:space="0" w:color="auto"/>
                <w:left w:val="none" w:sz="0" w:space="0" w:color="auto"/>
                <w:bottom w:val="none" w:sz="0" w:space="0" w:color="auto"/>
                <w:right w:val="none" w:sz="0" w:space="0" w:color="auto"/>
              </w:divBdr>
              <w:divsChild>
                <w:div w:id="115934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014619">
      <w:bodyDiv w:val="1"/>
      <w:marLeft w:val="0"/>
      <w:marRight w:val="0"/>
      <w:marTop w:val="0"/>
      <w:marBottom w:val="0"/>
      <w:divBdr>
        <w:top w:val="none" w:sz="0" w:space="0" w:color="auto"/>
        <w:left w:val="none" w:sz="0" w:space="0" w:color="auto"/>
        <w:bottom w:val="none" w:sz="0" w:space="0" w:color="auto"/>
        <w:right w:val="none" w:sz="0" w:space="0" w:color="auto"/>
      </w:divBdr>
      <w:divsChild>
        <w:div w:id="200165997">
          <w:marLeft w:val="0"/>
          <w:marRight w:val="0"/>
          <w:marTop w:val="0"/>
          <w:marBottom w:val="0"/>
          <w:divBdr>
            <w:top w:val="none" w:sz="0" w:space="0" w:color="auto"/>
            <w:left w:val="none" w:sz="0" w:space="0" w:color="auto"/>
            <w:bottom w:val="none" w:sz="0" w:space="0" w:color="auto"/>
            <w:right w:val="none" w:sz="0" w:space="0" w:color="auto"/>
          </w:divBdr>
          <w:divsChild>
            <w:div w:id="6235103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364599708">
      <w:bodyDiv w:val="1"/>
      <w:marLeft w:val="0"/>
      <w:marRight w:val="0"/>
      <w:marTop w:val="0"/>
      <w:marBottom w:val="0"/>
      <w:divBdr>
        <w:top w:val="none" w:sz="0" w:space="0" w:color="auto"/>
        <w:left w:val="none" w:sz="0" w:space="0" w:color="auto"/>
        <w:bottom w:val="none" w:sz="0" w:space="0" w:color="auto"/>
        <w:right w:val="none" w:sz="0" w:space="0" w:color="auto"/>
      </w:divBdr>
    </w:div>
    <w:div w:id="1408839876">
      <w:bodyDiv w:val="1"/>
      <w:marLeft w:val="0"/>
      <w:marRight w:val="0"/>
      <w:marTop w:val="0"/>
      <w:marBottom w:val="0"/>
      <w:divBdr>
        <w:top w:val="none" w:sz="0" w:space="0" w:color="auto"/>
        <w:left w:val="none" w:sz="0" w:space="0" w:color="auto"/>
        <w:bottom w:val="none" w:sz="0" w:space="0" w:color="auto"/>
        <w:right w:val="none" w:sz="0" w:space="0" w:color="auto"/>
      </w:divBdr>
    </w:div>
    <w:div w:id="1432628177">
      <w:bodyDiv w:val="1"/>
      <w:marLeft w:val="0"/>
      <w:marRight w:val="0"/>
      <w:marTop w:val="0"/>
      <w:marBottom w:val="0"/>
      <w:divBdr>
        <w:top w:val="none" w:sz="0" w:space="0" w:color="auto"/>
        <w:left w:val="none" w:sz="0" w:space="0" w:color="auto"/>
        <w:bottom w:val="none" w:sz="0" w:space="0" w:color="auto"/>
        <w:right w:val="none" w:sz="0" w:space="0" w:color="auto"/>
      </w:divBdr>
      <w:divsChild>
        <w:div w:id="1388142062">
          <w:marLeft w:val="0"/>
          <w:marRight w:val="0"/>
          <w:marTop w:val="360"/>
          <w:marBottom w:val="360"/>
          <w:divBdr>
            <w:top w:val="none" w:sz="0" w:space="0" w:color="auto"/>
            <w:left w:val="none" w:sz="0" w:space="0" w:color="auto"/>
            <w:bottom w:val="none" w:sz="0" w:space="0" w:color="auto"/>
            <w:right w:val="none" w:sz="0" w:space="0" w:color="auto"/>
          </w:divBdr>
          <w:divsChild>
            <w:div w:id="484128237">
              <w:marLeft w:val="0"/>
              <w:marRight w:val="0"/>
              <w:marTop w:val="0"/>
              <w:marBottom w:val="0"/>
              <w:divBdr>
                <w:top w:val="none" w:sz="0" w:space="0" w:color="auto"/>
                <w:left w:val="none" w:sz="0" w:space="0" w:color="auto"/>
                <w:bottom w:val="none" w:sz="0" w:space="0" w:color="auto"/>
                <w:right w:val="none" w:sz="0" w:space="0" w:color="auto"/>
              </w:divBdr>
              <w:divsChild>
                <w:div w:id="76692625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18055577">
          <w:marLeft w:val="0"/>
          <w:marRight w:val="0"/>
          <w:marTop w:val="360"/>
          <w:marBottom w:val="360"/>
          <w:divBdr>
            <w:top w:val="none" w:sz="0" w:space="0" w:color="auto"/>
            <w:left w:val="none" w:sz="0" w:space="0" w:color="auto"/>
            <w:bottom w:val="none" w:sz="0" w:space="0" w:color="auto"/>
            <w:right w:val="none" w:sz="0" w:space="0" w:color="auto"/>
          </w:divBdr>
          <w:divsChild>
            <w:div w:id="1381172068">
              <w:marLeft w:val="0"/>
              <w:marRight w:val="0"/>
              <w:marTop w:val="0"/>
              <w:marBottom w:val="0"/>
              <w:divBdr>
                <w:top w:val="none" w:sz="0" w:space="0" w:color="auto"/>
                <w:left w:val="none" w:sz="0" w:space="0" w:color="auto"/>
                <w:bottom w:val="none" w:sz="0" w:space="0" w:color="auto"/>
                <w:right w:val="none" w:sz="0" w:space="0" w:color="auto"/>
              </w:divBdr>
              <w:divsChild>
                <w:div w:id="7316137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516921178">
      <w:bodyDiv w:val="1"/>
      <w:marLeft w:val="0"/>
      <w:marRight w:val="0"/>
      <w:marTop w:val="0"/>
      <w:marBottom w:val="0"/>
      <w:divBdr>
        <w:top w:val="none" w:sz="0" w:space="0" w:color="auto"/>
        <w:left w:val="none" w:sz="0" w:space="0" w:color="auto"/>
        <w:bottom w:val="none" w:sz="0" w:space="0" w:color="auto"/>
        <w:right w:val="none" w:sz="0" w:space="0" w:color="auto"/>
      </w:divBdr>
      <w:divsChild>
        <w:div w:id="855265008">
          <w:marLeft w:val="0"/>
          <w:marRight w:val="0"/>
          <w:marTop w:val="360"/>
          <w:marBottom w:val="360"/>
          <w:divBdr>
            <w:top w:val="none" w:sz="0" w:space="0" w:color="auto"/>
            <w:left w:val="none" w:sz="0" w:space="0" w:color="auto"/>
            <w:bottom w:val="none" w:sz="0" w:space="0" w:color="auto"/>
            <w:right w:val="none" w:sz="0" w:space="0" w:color="auto"/>
          </w:divBdr>
          <w:divsChild>
            <w:div w:id="1194149837">
              <w:marLeft w:val="0"/>
              <w:marRight w:val="0"/>
              <w:marTop w:val="0"/>
              <w:marBottom w:val="0"/>
              <w:divBdr>
                <w:top w:val="none" w:sz="0" w:space="0" w:color="auto"/>
                <w:left w:val="none" w:sz="0" w:space="0" w:color="auto"/>
                <w:bottom w:val="none" w:sz="0" w:space="0" w:color="auto"/>
                <w:right w:val="none" w:sz="0" w:space="0" w:color="auto"/>
              </w:divBdr>
              <w:divsChild>
                <w:div w:id="116798632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848133666">
          <w:marLeft w:val="0"/>
          <w:marRight w:val="0"/>
          <w:marTop w:val="360"/>
          <w:marBottom w:val="360"/>
          <w:divBdr>
            <w:top w:val="none" w:sz="0" w:space="0" w:color="auto"/>
            <w:left w:val="none" w:sz="0" w:space="0" w:color="auto"/>
            <w:bottom w:val="none" w:sz="0" w:space="0" w:color="auto"/>
            <w:right w:val="none" w:sz="0" w:space="0" w:color="auto"/>
          </w:divBdr>
          <w:divsChild>
            <w:div w:id="124007257">
              <w:marLeft w:val="0"/>
              <w:marRight w:val="0"/>
              <w:marTop w:val="0"/>
              <w:marBottom w:val="0"/>
              <w:divBdr>
                <w:top w:val="none" w:sz="0" w:space="0" w:color="auto"/>
                <w:left w:val="none" w:sz="0" w:space="0" w:color="auto"/>
                <w:bottom w:val="none" w:sz="0" w:space="0" w:color="auto"/>
                <w:right w:val="none" w:sz="0" w:space="0" w:color="auto"/>
              </w:divBdr>
              <w:divsChild>
                <w:div w:id="211466466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557429034">
      <w:bodyDiv w:val="1"/>
      <w:marLeft w:val="0"/>
      <w:marRight w:val="0"/>
      <w:marTop w:val="0"/>
      <w:marBottom w:val="0"/>
      <w:divBdr>
        <w:top w:val="none" w:sz="0" w:space="0" w:color="auto"/>
        <w:left w:val="none" w:sz="0" w:space="0" w:color="auto"/>
        <w:bottom w:val="none" w:sz="0" w:space="0" w:color="auto"/>
        <w:right w:val="none" w:sz="0" w:space="0" w:color="auto"/>
      </w:divBdr>
      <w:divsChild>
        <w:div w:id="575479570">
          <w:marLeft w:val="0"/>
          <w:marRight w:val="0"/>
          <w:marTop w:val="0"/>
          <w:marBottom w:val="0"/>
          <w:divBdr>
            <w:top w:val="none" w:sz="0" w:space="0" w:color="auto"/>
            <w:left w:val="none" w:sz="0" w:space="0" w:color="auto"/>
            <w:bottom w:val="none" w:sz="0" w:space="0" w:color="auto"/>
            <w:right w:val="none" w:sz="0" w:space="0" w:color="auto"/>
          </w:divBdr>
        </w:div>
        <w:div w:id="1191726451">
          <w:marLeft w:val="0"/>
          <w:marRight w:val="0"/>
          <w:marTop w:val="0"/>
          <w:marBottom w:val="0"/>
          <w:divBdr>
            <w:top w:val="none" w:sz="0" w:space="0" w:color="auto"/>
            <w:left w:val="none" w:sz="0" w:space="0" w:color="auto"/>
            <w:bottom w:val="none" w:sz="0" w:space="0" w:color="auto"/>
            <w:right w:val="none" w:sz="0" w:space="0" w:color="auto"/>
          </w:divBdr>
        </w:div>
      </w:divsChild>
    </w:div>
    <w:div w:id="1593928729">
      <w:bodyDiv w:val="1"/>
      <w:marLeft w:val="0"/>
      <w:marRight w:val="0"/>
      <w:marTop w:val="0"/>
      <w:marBottom w:val="0"/>
      <w:divBdr>
        <w:top w:val="none" w:sz="0" w:space="0" w:color="auto"/>
        <w:left w:val="none" w:sz="0" w:space="0" w:color="auto"/>
        <w:bottom w:val="none" w:sz="0" w:space="0" w:color="auto"/>
        <w:right w:val="none" w:sz="0" w:space="0" w:color="auto"/>
      </w:divBdr>
    </w:div>
    <w:div w:id="1609001465">
      <w:bodyDiv w:val="1"/>
      <w:marLeft w:val="0"/>
      <w:marRight w:val="0"/>
      <w:marTop w:val="0"/>
      <w:marBottom w:val="0"/>
      <w:divBdr>
        <w:top w:val="none" w:sz="0" w:space="0" w:color="auto"/>
        <w:left w:val="none" w:sz="0" w:space="0" w:color="auto"/>
        <w:bottom w:val="none" w:sz="0" w:space="0" w:color="auto"/>
        <w:right w:val="none" w:sz="0" w:space="0" w:color="auto"/>
      </w:divBdr>
      <w:divsChild>
        <w:div w:id="838498708">
          <w:marLeft w:val="0"/>
          <w:marRight w:val="0"/>
          <w:marTop w:val="150"/>
          <w:marBottom w:val="150"/>
          <w:divBdr>
            <w:top w:val="none" w:sz="0" w:space="0" w:color="auto"/>
            <w:left w:val="none" w:sz="0" w:space="0" w:color="auto"/>
            <w:bottom w:val="none" w:sz="0" w:space="0" w:color="auto"/>
            <w:right w:val="none" w:sz="0" w:space="0" w:color="auto"/>
          </w:divBdr>
        </w:div>
      </w:divsChild>
    </w:div>
    <w:div w:id="1630431035">
      <w:bodyDiv w:val="1"/>
      <w:marLeft w:val="0"/>
      <w:marRight w:val="0"/>
      <w:marTop w:val="0"/>
      <w:marBottom w:val="0"/>
      <w:divBdr>
        <w:top w:val="none" w:sz="0" w:space="0" w:color="auto"/>
        <w:left w:val="none" w:sz="0" w:space="0" w:color="auto"/>
        <w:bottom w:val="none" w:sz="0" w:space="0" w:color="auto"/>
        <w:right w:val="none" w:sz="0" w:space="0" w:color="auto"/>
      </w:divBdr>
      <w:divsChild>
        <w:div w:id="247230798">
          <w:marLeft w:val="0"/>
          <w:marRight w:val="0"/>
          <w:marTop w:val="150"/>
          <w:marBottom w:val="150"/>
          <w:divBdr>
            <w:top w:val="none" w:sz="0" w:space="0" w:color="auto"/>
            <w:left w:val="none" w:sz="0" w:space="0" w:color="auto"/>
            <w:bottom w:val="none" w:sz="0" w:space="0" w:color="auto"/>
            <w:right w:val="none" w:sz="0" w:space="0" w:color="auto"/>
          </w:divBdr>
        </w:div>
      </w:divsChild>
    </w:div>
    <w:div w:id="1665623357">
      <w:bodyDiv w:val="1"/>
      <w:marLeft w:val="0"/>
      <w:marRight w:val="0"/>
      <w:marTop w:val="0"/>
      <w:marBottom w:val="0"/>
      <w:divBdr>
        <w:top w:val="none" w:sz="0" w:space="0" w:color="auto"/>
        <w:left w:val="none" w:sz="0" w:space="0" w:color="auto"/>
        <w:bottom w:val="none" w:sz="0" w:space="0" w:color="auto"/>
        <w:right w:val="none" w:sz="0" w:space="0" w:color="auto"/>
      </w:divBdr>
      <w:divsChild>
        <w:div w:id="413937556">
          <w:marLeft w:val="0"/>
          <w:marRight w:val="0"/>
          <w:marTop w:val="0"/>
          <w:marBottom w:val="0"/>
          <w:divBdr>
            <w:top w:val="none" w:sz="0" w:space="0" w:color="auto"/>
            <w:left w:val="none" w:sz="0" w:space="0" w:color="auto"/>
            <w:bottom w:val="none" w:sz="0" w:space="0" w:color="auto"/>
            <w:right w:val="none" w:sz="0" w:space="0" w:color="auto"/>
          </w:divBdr>
          <w:divsChild>
            <w:div w:id="1709525445">
              <w:marLeft w:val="0"/>
              <w:marRight w:val="0"/>
              <w:marTop w:val="0"/>
              <w:marBottom w:val="0"/>
              <w:divBdr>
                <w:top w:val="none" w:sz="0" w:space="0" w:color="auto"/>
                <w:left w:val="none" w:sz="0" w:space="0" w:color="auto"/>
                <w:bottom w:val="none" w:sz="0" w:space="0" w:color="auto"/>
                <w:right w:val="none" w:sz="0" w:space="0" w:color="auto"/>
              </w:divBdr>
              <w:divsChild>
                <w:div w:id="149167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123425">
      <w:bodyDiv w:val="1"/>
      <w:marLeft w:val="0"/>
      <w:marRight w:val="0"/>
      <w:marTop w:val="0"/>
      <w:marBottom w:val="0"/>
      <w:divBdr>
        <w:top w:val="none" w:sz="0" w:space="0" w:color="auto"/>
        <w:left w:val="none" w:sz="0" w:space="0" w:color="auto"/>
        <w:bottom w:val="none" w:sz="0" w:space="0" w:color="auto"/>
        <w:right w:val="none" w:sz="0" w:space="0" w:color="auto"/>
      </w:divBdr>
      <w:divsChild>
        <w:div w:id="320038308">
          <w:marLeft w:val="0"/>
          <w:marRight w:val="0"/>
          <w:marTop w:val="150"/>
          <w:marBottom w:val="150"/>
          <w:divBdr>
            <w:top w:val="none" w:sz="0" w:space="0" w:color="auto"/>
            <w:left w:val="none" w:sz="0" w:space="0" w:color="auto"/>
            <w:bottom w:val="none" w:sz="0" w:space="0" w:color="auto"/>
            <w:right w:val="none" w:sz="0" w:space="0" w:color="auto"/>
          </w:divBdr>
        </w:div>
      </w:divsChild>
    </w:div>
    <w:div w:id="1853642524">
      <w:bodyDiv w:val="1"/>
      <w:marLeft w:val="0"/>
      <w:marRight w:val="0"/>
      <w:marTop w:val="0"/>
      <w:marBottom w:val="0"/>
      <w:divBdr>
        <w:top w:val="none" w:sz="0" w:space="0" w:color="auto"/>
        <w:left w:val="none" w:sz="0" w:space="0" w:color="auto"/>
        <w:bottom w:val="none" w:sz="0" w:space="0" w:color="auto"/>
        <w:right w:val="none" w:sz="0" w:space="0" w:color="auto"/>
      </w:divBdr>
      <w:divsChild>
        <w:div w:id="1444110285">
          <w:marLeft w:val="0"/>
          <w:marRight w:val="0"/>
          <w:marTop w:val="150"/>
          <w:marBottom w:val="150"/>
          <w:divBdr>
            <w:top w:val="none" w:sz="0" w:space="0" w:color="auto"/>
            <w:left w:val="none" w:sz="0" w:space="0" w:color="auto"/>
            <w:bottom w:val="none" w:sz="0" w:space="0" w:color="auto"/>
            <w:right w:val="none" w:sz="0" w:space="0" w:color="auto"/>
          </w:divBdr>
        </w:div>
      </w:divsChild>
    </w:div>
    <w:div w:id="1861356203">
      <w:bodyDiv w:val="1"/>
      <w:marLeft w:val="0"/>
      <w:marRight w:val="0"/>
      <w:marTop w:val="0"/>
      <w:marBottom w:val="0"/>
      <w:divBdr>
        <w:top w:val="none" w:sz="0" w:space="0" w:color="auto"/>
        <w:left w:val="none" w:sz="0" w:space="0" w:color="auto"/>
        <w:bottom w:val="none" w:sz="0" w:space="0" w:color="auto"/>
        <w:right w:val="none" w:sz="0" w:space="0" w:color="auto"/>
      </w:divBdr>
      <w:divsChild>
        <w:div w:id="853610390">
          <w:marLeft w:val="0"/>
          <w:marRight w:val="0"/>
          <w:marTop w:val="150"/>
          <w:marBottom w:val="150"/>
          <w:divBdr>
            <w:top w:val="none" w:sz="0" w:space="0" w:color="auto"/>
            <w:left w:val="none" w:sz="0" w:space="0" w:color="auto"/>
            <w:bottom w:val="none" w:sz="0" w:space="0" w:color="auto"/>
            <w:right w:val="none" w:sz="0" w:space="0" w:color="auto"/>
          </w:divBdr>
        </w:div>
      </w:divsChild>
    </w:div>
    <w:div w:id="1926066409">
      <w:bodyDiv w:val="1"/>
      <w:marLeft w:val="0"/>
      <w:marRight w:val="0"/>
      <w:marTop w:val="0"/>
      <w:marBottom w:val="0"/>
      <w:divBdr>
        <w:top w:val="none" w:sz="0" w:space="0" w:color="auto"/>
        <w:left w:val="none" w:sz="0" w:space="0" w:color="auto"/>
        <w:bottom w:val="none" w:sz="0" w:space="0" w:color="auto"/>
        <w:right w:val="none" w:sz="0" w:space="0" w:color="auto"/>
      </w:divBdr>
      <w:divsChild>
        <w:div w:id="286818256">
          <w:marLeft w:val="0"/>
          <w:marRight w:val="0"/>
          <w:marTop w:val="150"/>
          <w:marBottom w:val="150"/>
          <w:divBdr>
            <w:top w:val="none" w:sz="0" w:space="0" w:color="auto"/>
            <w:left w:val="none" w:sz="0" w:space="0" w:color="auto"/>
            <w:bottom w:val="none" w:sz="0" w:space="0" w:color="auto"/>
            <w:right w:val="none" w:sz="0" w:space="0" w:color="auto"/>
          </w:divBdr>
        </w:div>
      </w:divsChild>
    </w:div>
    <w:div w:id="1958827906">
      <w:bodyDiv w:val="1"/>
      <w:marLeft w:val="0"/>
      <w:marRight w:val="0"/>
      <w:marTop w:val="0"/>
      <w:marBottom w:val="0"/>
      <w:divBdr>
        <w:top w:val="none" w:sz="0" w:space="0" w:color="auto"/>
        <w:left w:val="none" w:sz="0" w:space="0" w:color="auto"/>
        <w:bottom w:val="none" w:sz="0" w:space="0" w:color="auto"/>
        <w:right w:val="none" w:sz="0" w:space="0" w:color="auto"/>
      </w:divBdr>
    </w:div>
    <w:div w:id="2042319005">
      <w:bodyDiv w:val="1"/>
      <w:marLeft w:val="0"/>
      <w:marRight w:val="0"/>
      <w:marTop w:val="0"/>
      <w:marBottom w:val="0"/>
      <w:divBdr>
        <w:top w:val="none" w:sz="0" w:space="0" w:color="auto"/>
        <w:left w:val="none" w:sz="0" w:space="0" w:color="auto"/>
        <w:bottom w:val="none" w:sz="0" w:space="0" w:color="auto"/>
        <w:right w:val="none" w:sz="0" w:space="0" w:color="auto"/>
      </w:divBdr>
      <w:divsChild>
        <w:div w:id="975990695">
          <w:marLeft w:val="0"/>
          <w:marRight w:val="0"/>
          <w:marTop w:val="150"/>
          <w:marBottom w:val="150"/>
          <w:divBdr>
            <w:top w:val="none" w:sz="0" w:space="0" w:color="auto"/>
            <w:left w:val="none" w:sz="0" w:space="0" w:color="auto"/>
            <w:bottom w:val="none" w:sz="0" w:space="0" w:color="auto"/>
            <w:right w:val="none" w:sz="0" w:space="0" w:color="auto"/>
          </w:divBdr>
        </w:div>
      </w:divsChild>
    </w:div>
    <w:div w:id="2046758464">
      <w:bodyDiv w:val="1"/>
      <w:marLeft w:val="0"/>
      <w:marRight w:val="0"/>
      <w:marTop w:val="0"/>
      <w:marBottom w:val="0"/>
      <w:divBdr>
        <w:top w:val="none" w:sz="0" w:space="0" w:color="auto"/>
        <w:left w:val="none" w:sz="0" w:space="0" w:color="auto"/>
        <w:bottom w:val="none" w:sz="0" w:space="0" w:color="auto"/>
        <w:right w:val="none" w:sz="0" w:space="0" w:color="auto"/>
      </w:divBdr>
    </w:div>
    <w:div w:id="2051299899">
      <w:bodyDiv w:val="1"/>
      <w:marLeft w:val="0"/>
      <w:marRight w:val="0"/>
      <w:marTop w:val="0"/>
      <w:marBottom w:val="0"/>
      <w:divBdr>
        <w:top w:val="none" w:sz="0" w:space="0" w:color="auto"/>
        <w:left w:val="none" w:sz="0" w:space="0" w:color="auto"/>
        <w:bottom w:val="none" w:sz="0" w:space="0" w:color="auto"/>
        <w:right w:val="none" w:sz="0" w:space="0" w:color="auto"/>
      </w:divBdr>
      <w:divsChild>
        <w:div w:id="938686021">
          <w:marLeft w:val="0"/>
          <w:marRight w:val="0"/>
          <w:marTop w:val="150"/>
          <w:marBottom w:val="150"/>
          <w:divBdr>
            <w:top w:val="none" w:sz="0" w:space="0" w:color="auto"/>
            <w:left w:val="none" w:sz="0" w:space="0" w:color="auto"/>
            <w:bottom w:val="none" w:sz="0" w:space="0" w:color="auto"/>
            <w:right w:val="none" w:sz="0" w:space="0" w:color="auto"/>
          </w:divBdr>
        </w:div>
      </w:divsChild>
    </w:div>
    <w:div w:id="2097290371">
      <w:bodyDiv w:val="1"/>
      <w:marLeft w:val="0"/>
      <w:marRight w:val="0"/>
      <w:marTop w:val="0"/>
      <w:marBottom w:val="0"/>
      <w:divBdr>
        <w:top w:val="none" w:sz="0" w:space="0" w:color="auto"/>
        <w:left w:val="none" w:sz="0" w:space="0" w:color="auto"/>
        <w:bottom w:val="none" w:sz="0" w:space="0" w:color="auto"/>
        <w:right w:val="none" w:sz="0" w:space="0" w:color="auto"/>
      </w:divBdr>
      <w:divsChild>
        <w:div w:id="1009139112">
          <w:marLeft w:val="0"/>
          <w:marRight w:val="0"/>
          <w:marTop w:val="0"/>
          <w:marBottom w:val="0"/>
          <w:divBdr>
            <w:top w:val="none" w:sz="0" w:space="0" w:color="auto"/>
            <w:left w:val="none" w:sz="0" w:space="0" w:color="auto"/>
            <w:bottom w:val="none" w:sz="0" w:space="0" w:color="auto"/>
            <w:right w:val="none" w:sz="0" w:space="0" w:color="auto"/>
          </w:divBdr>
          <w:divsChild>
            <w:div w:id="1615555853">
              <w:marLeft w:val="0"/>
              <w:marRight w:val="0"/>
              <w:marTop w:val="0"/>
              <w:marBottom w:val="0"/>
              <w:divBdr>
                <w:top w:val="none" w:sz="0" w:space="0" w:color="auto"/>
                <w:left w:val="none" w:sz="0" w:space="0" w:color="auto"/>
                <w:bottom w:val="none" w:sz="0" w:space="0" w:color="auto"/>
                <w:right w:val="none" w:sz="0" w:space="0" w:color="auto"/>
              </w:divBdr>
              <w:divsChild>
                <w:div w:id="40260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574149">
      <w:bodyDiv w:val="1"/>
      <w:marLeft w:val="0"/>
      <w:marRight w:val="0"/>
      <w:marTop w:val="0"/>
      <w:marBottom w:val="0"/>
      <w:divBdr>
        <w:top w:val="none" w:sz="0" w:space="0" w:color="auto"/>
        <w:left w:val="none" w:sz="0" w:space="0" w:color="auto"/>
        <w:bottom w:val="none" w:sz="0" w:space="0" w:color="auto"/>
        <w:right w:val="none" w:sz="0" w:space="0" w:color="auto"/>
      </w:divBdr>
      <w:divsChild>
        <w:div w:id="1698969714">
          <w:marLeft w:val="0"/>
          <w:marRight w:val="0"/>
          <w:marTop w:val="150"/>
          <w:marBottom w:val="150"/>
          <w:divBdr>
            <w:top w:val="none" w:sz="0" w:space="0" w:color="auto"/>
            <w:left w:val="none" w:sz="0" w:space="0" w:color="auto"/>
            <w:bottom w:val="none" w:sz="0" w:space="0" w:color="auto"/>
            <w:right w:val="none" w:sz="0" w:space="0" w:color="auto"/>
          </w:divBdr>
        </w:div>
      </w:divsChild>
    </w:div>
    <w:div w:id="2138909456">
      <w:bodyDiv w:val="1"/>
      <w:marLeft w:val="0"/>
      <w:marRight w:val="0"/>
      <w:marTop w:val="0"/>
      <w:marBottom w:val="0"/>
      <w:divBdr>
        <w:top w:val="none" w:sz="0" w:space="0" w:color="auto"/>
        <w:left w:val="none" w:sz="0" w:space="0" w:color="auto"/>
        <w:bottom w:val="none" w:sz="0" w:space="0" w:color="auto"/>
        <w:right w:val="none" w:sz="0" w:space="0" w:color="auto"/>
      </w:divBdr>
    </w:div>
    <w:div w:id="2139757667">
      <w:bodyDiv w:val="1"/>
      <w:marLeft w:val="0"/>
      <w:marRight w:val="0"/>
      <w:marTop w:val="0"/>
      <w:marBottom w:val="0"/>
      <w:divBdr>
        <w:top w:val="none" w:sz="0" w:space="0" w:color="auto"/>
        <w:left w:val="none" w:sz="0" w:space="0" w:color="auto"/>
        <w:bottom w:val="none" w:sz="0" w:space="0" w:color="auto"/>
        <w:right w:val="none" w:sz="0" w:space="0" w:color="auto"/>
      </w:divBdr>
      <w:divsChild>
        <w:div w:id="1988121759">
          <w:marLeft w:val="0"/>
          <w:marRight w:val="0"/>
          <w:marTop w:val="150"/>
          <w:marBottom w:val="15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5703</Words>
  <Characters>32508</Characters>
  <Application>Microsoft Office Word</Application>
  <DocSecurity>4</DocSecurity>
  <Lines>270</Lines>
  <Paragraphs>76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 Banzhaf</dc:creator>
  <cp:lastModifiedBy>Lars Banzhaf</cp:lastModifiedBy>
  <cp:revision>2</cp:revision>
  <dcterms:created xsi:type="dcterms:W3CDTF">2025-09-30T10:23:00Z</dcterms:created>
  <dcterms:modified xsi:type="dcterms:W3CDTF">2025-09-30T10:23:00Z</dcterms:modified>
</cp:coreProperties>
</file>