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850612" w14:textId="35C345F8" w:rsidR="00AA7FFB" w:rsidRPr="00A958BB" w:rsidRDefault="00A110E4" w:rsidP="007465D6">
      <w:pPr>
        <w:spacing w:before="240" w:line="240" w:lineRule="auto"/>
        <w:jc w:val="both"/>
        <w:textAlignment w:val="baseline"/>
        <w:rPr>
          <w:rFonts w:eastAsia="Times New Roman" w:cstheme="minorHAnsi"/>
          <w:lang w:eastAsia="en-GB" w:bidi="he-IL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4DEFE6A" wp14:editId="0CA1C9B1">
                <wp:simplePos x="0" y="0"/>
                <wp:positionH relativeFrom="column">
                  <wp:posOffset>135255</wp:posOffset>
                </wp:positionH>
                <wp:positionV relativeFrom="paragraph">
                  <wp:posOffset>-807720</wp:posOffset>
                </wp:positionV>
                <wp:extent cx="4344670" cy="762000"/>
                <wp:effectExtent l="1905" t="1905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467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C1A88" w14:textId="0A637582" w:rsidR="009701DC" w:rsidRPr="00EF7313" w:rsidRDefault="00EE72B3" w:rsidP="00B359A9">
                            <w:pPr>
                              <w:spacing w:before="24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color w:val="FF0000"/>
                                <w:lang w:val="en-US"/>
                              </w:rPr>
                            </w:pPr>
                            <w:r w:rsidRPr="00EF7313">
                              <w:rPr>
                                <w:b/>
                                <w:bCs/>
                                <w:color w:val="FF0000"/>
                                <w:lang w:val="en-US"/>
                              </w:rPr>
                              <w:t>CALL FOR APPLICATIONS</w:t>
                            </w:r>
                          </w:p>
                          <w:p w14:paraId="5C05F83A" w14:textId="40C040D3" w:rsidR="005A0053" w:rsidRDefault="005A0053" w:rsidP="00EE72B3">
                            <w:pPr>
                              <w:spacing w:after="0"/>
                              <w:jc w:val="center"/>
                              <w:rPr>
                                <w:rFonts w:eastAsia="Times New Roman" w:cstheme="minorHAnsi"/>
                                <w:lang w:eastAsia="en-GB" w:bidi="he-IL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 w:bidi="he-IL"/>
                              </w:rPr>
                              <w:t>H</w:t>
                            </w:r>
                            <w:r w:rsidRPr="00A958BB">
                              <w:rPr>
                                <w:rFonts w:eastAsia="Times New Roman" w:cstheme="minorHAnsi"/>
                                <w:lang w:eastAsia="en-GB" w:bidi="he-IL"/>
                              </w:rPr>
                              <w:t xml:space="preserve">ybrid </w:t>
                            </w:r>
                            <w:r w:rsidRPr="00A958BB">
                              <w:rPr>
                                <w:rFonts w:eastAsia="Times New Roman" w:cstheme="minorHAnsi"/>
                                <w:b/>
                                <w:bCs/>
                                <w:lang w:eastAsia="en-GB" w:bidi="he-IL"/>
                              </w:rPr>
                              <w:t>Inclusive Approaches to the Medical Humanities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lang w:eastAsia="en-GB" w:bidi="he-IL"/>
                              </w:rPr>
                              <w:t xml:space="preserve"> </w:t>
                            </w:r>
                            <w:r w:rsidRPr="000F6ECE">
                              <w:rPr>
                                <w:rFonts w:eastAsia="Times New Roman" w:cstheme="minorHAnsi"/>
                                <w:lang w:eastAsia="en-GB" w:bidi="he-IL"/>
                              </w:rPr>
                              <w:t>Summer School</w:t>
                            </w:r>
                          </w:p>
                          <w:p w14:paraId="2A83B39F" w14:textId="48372A2F" w:rsidR="000F6ECE" w:rsidRPr="00EF7313" w:rsidRDefault="000F6ECE" w:rsidP="000F6ECE">
                            <w:pPr>
                              <w:jc w:val="center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EF7313">
                              <w:rPr>
                                <w:rFonts w:eastAsia="Times New Roman" w:cstheme="minorHAnsi"/>
                                <w:i/>
                                <w:iCs/>
                                <w:lang w:eastAsia="en-GB" w:bidi="he-IL"/>
                              </w:rPr>
                              <w:t xml:space="preserve">Athens, </w:t>
                            </w:r>
                            <w:r w:rsidR="00F44C4D" w:rsidRPr="00EF7313">
                              <w:rPr>
                                <w:rFonts w:eastAsia="Times New Roman" w:cstheme="minorHAnsi"/>
                                <w:i/>
                                <w:iCs/>
                                <w:lang w:eastAsia="en-GB" w:bidi="he-IL"/>
                              </w:rPr>
                              <w:t xml:space="preserve">May </w:t>
                            </w:r>
                            <w:r w:rsidRPr="00EF7313">
                              <w:rPr>
                                <w:rFonts w:eastAsia="Times New Roman" w:cstheme="minorHAnsi"/>
                                <w:i/>
                                <w:iCs/>
                                <w:lang w:eastAsia="en-GB" w:bidi="he-IL"/>
                              </w:rPr>
                              <w:t>25-28</w:t>
                            </w:r>
                            <w:r w:rsidRPr="00EF7313">
                              <w:rPr>
                                <w:rFonts w:eastAsia="Times New Roman" w:cstheme="minorHAnsi"/>
                                <w:i/>
                                <w:iCs/>
                                <w:vertAlign w:val="superscript"/>
                                <w:lang w:eastAsia="en-GB" w:bidi="he-IL"/>
                              </w:rPr>
                              <w:t>th</w:t>
                            </w:r>
                            <w:r w:rsidR="00F44C4D" w:rsidRPr="00EF7313">
                              <w:rPr>
                                <w:rFonts w:eastAsia="Times New Roman" w:cstheme="minorHAnsi"/>
                                <w:i/>
                                <w:iCs/>
                                <w:lang w:eastAsia="en-GB" w:bidi="he-IL"/>
                              </w:rPr>
                              <w:t>,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65pt;margin-top:-63.6pt;width:342.1pt;height:60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" filled="f" stroked="f">
                <v:textbox>
                  <w:txbxContent>
                    <w:p w14:paraId="11DC1A88" w14:textId="0A637582" w:rsidR="009701DC" w:rsidRPr="00EF7313" w:rsidRDefault="00EE72B3" w:rsidP="00B359A9">
                      <w:pPr>
                        <w:spacing w:before="240" w:line="240" w:lineRule="auto"/>
                        <w:contextualSpacing/>
                        <w:jc w:val="center"/>
                        <w:rPr>
                          <w:b/>
                          <w:bCs/>
                          <w:color w:val="FF0000"/>
                          <w:lang w:val="en-US"/>
                        </w:rPr>
                      </w:pPr>
                      <w:r w:rsidRPr="00EF7313">
                        <w:rPr>
                          <w:b/>
                          <w:bCs/>
                          <w:color w:val="FF0000"/>
                          <w:lang w:val="en-US"/>
                        </w:rPr>
                        <w:t>CALL FOR APPLICATIONS</w:t>
                      </w:r>
                    </w:p>
                    <w:p w14:paraId="5C05F83A" w14:textId="40C040D3" w:rsidR="005A0053" w:rsidRDefault="005A0053" w:rsidP="00EE72B3">
                      <w:pPr>
                        <w:spacing w:after="0"/>
                        <w:jc w:val="center"/>
                        <w:rPr>
                          <w:rFonts w:eastAsia="Times New Roman" w:cstheme="minorHAnsi"/>
                          <w:lang w:eastAsia="en-GB" w:bidi="he-IL"/>
                        </w:rPr>
                      </w:pPr>
                      <w:r>
                        <w:rPr>
                          <w:rFonts w:eastAsia="Times New Roman" w:cstheme="minorHAnsi"/>
                          <w:lang w:eastAsia="en-GB" w:bidi="he-IL"/>
                        </w:rPr>
                        <w:t>H</w:t>
                      </w:r>
                      <w:r w:rsidRPr="00A958BB">
                        <w:rPr>
                          <w:rFonts w:eastAsia="Times New Roman" w:cstheme="minorHAnsi"/>
                          <w:lang w:eastAsia="en-GB" w:bidi="he-IL"/>
                        </w:rPr>
                        <w:t xml:space="preserve">ybrid </w:t>
                      </w:r>
                      <w:r w:rsidRPr="00A958BB">
                        <w:rPr>
                          <w:rFonts w:eastAsia="Times New Roman" w:cstheme="minorHAnsi"/>
                          <w:b/>
                          <w:bCs/>
                          <w:lang w:eastAsia="en-GB" w:bidi="he-IL"/>
                        </w:rPr>
                        <w:t>Inclusive Approaches to the Medical Humanities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lang w:eastAsia="en-GB" w:bidi="he-IL"/>
                        </w:rPr>
                        <w:t xml:space="preserve"> </w:t>
                      </w:r>
                      <w:r w:rsidRPr="000F6ECE">
                        <w:rPr>
                          <w:rFonts w:eastAsia="Times New Roman" w:cstheme="minorHAnsi"/>
                          <w:lang w:eastAsia="en-GB" w:bidi="he-IL"/>
                        </w:rPr>
                        <w:t>Summer School</w:t>
                      </w:r>
                    </w:p>
                    <w:p w14:paraId="2A83B39F" w14:textId="48372A2F" w:rsidR="000F6ECE" w:rsidRPr="00EF7313" w:rsidRDefault="000F6ECE" w:rsidP="000F6ECE">
                      <w:pPr>
                        <w:jc w:val="center"/>
                        <w:rPr>
                          <w:i/>
                          <w:iCs/>
                          <w:lang w:val="en-US"/>
                        </w:rPr>
                      </w:pPr>
                      <w:r w:rsidRPr="00EF7313">
                        <w:rPr>
                          <w:rFonts w:eastAsia="Times New Roman" w:cstheme="minorHAnsi"/>
                          <w:i/>
                          <w:iCs/>
                          <w:lang w:eastAsia="en-GB" w:bidi="he-IL"/>
                        </w:rPr>
                        <w:t xml:space="preserve">Athens, </w:t>
                      </w:r>
                      <w:r w:rsidR="00F44C4D" w:rsidRPr="00EF7313">
                        <w:rPr>
                          <w:rFonts w:eastAsia="Times New Roman" w:cstheme="minorHAnsi"/>
                          <w:i/>
                          <w:iCs/>
                          <w:lang w:eastAsia="en-GB" w:bidi="he-IL"/>
                        </w:rPr>
                        <w:t xml:space="preserve">May </w:t>
                      </w:r>
                      <w:r w:rsidRPr="00EF7313">
                        <w:rPr>
                          <w:rFonts w:eastAsia="Times New Roman" w:cstheme="minorHAnsi"/>
                          <w:i/>
                          <w:iCs/>
                          <w:lang w:eastAsia="en-GB" w:bidi="he-IL"/>
                        </w:rPr>
                        <w:t>25-28</w:t>
                      </w:r>
                      <w:r w:rsidRPr="00EF7313">
                        <w:rPr>
                          <w:rFonts w:eastAsia="Times New Roman" w:cstheme="minorHAnsi"/>
                          <w:i/>
                          <w:iCs/>
                          <w:vertAlign w:val="superscript"/>
                          <w:lang w:eastAsia="en-GB" w:bidi="he-IL"/>
                        </w:rPr>
                        <w:t>th</w:t>
                      </w:r>
                      <w:r w:rsidR="00F44C4D" w:rsidRPr="00EF7313">
                        <w:rPr>
                          <w:rFonts w:eastAsia="Times New Roman" w:cstheme="minorHAnsi"/>
                          <w:i/>
                          <w:iCs/>
                          <w:lang w:eastAsia="en-GB" w:bidi="he-IL"/>
                        </w:rPr>
                        <w:t>,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59A9">
        <w:rPr>
          <w:noProof/>
          <w:lang w:val="el-GR" w:eastAsia="el-GR"/>
        </w:rPr>
        <w:drawing>
          <wp:anchor distT="0" distB="0" distL="114300" distR="114300" simplePos="0" relativeHeight="251659264" behindDoc="1" locked="0" layoutInCell="1" allowOverlap="1" wp14:anchorId="605AA3CF" wp14:editId="7CBDA60F">
            <wp:simplePos x="0" y="0"/>
            <wp:positionH relativeFrom="margin">
              <wp:posOffset>0</wp:posOffset>
            </wp:positionH>
            <wp:positionV relativeFrom="margin">
              <wp:posOffset>-913765</wp:posOffset>
            </wp:positionV>
            <wp:extent cx="5731510" cy="1021080"/>
            <wp:effectExtent l="0" t="0" r="0" b="0"/>
            <wp:wrapNone/>
            <wp:docPr id="1" name="Picture 1" descr="A picture containing sky, outdoor, city,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ky, outdoor, city, day&#10;&#10;Description automatically generated"/>
                    <pic:cNvPicPr/>
                  </pic:nvPicPr>
                  <pic:blipFill rotWithShape="1">
                    <a:blip r:embed="rId1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5" b="64783"/>
                    <a:stretch/>
                  </pic:blipFill>
                  <pic:spPr bwMode="auto">
                    <a:xfrm>
                      <a:off x="0" y="0"/>
                      <a:ext cx="5731510" cy="102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65014" w:rsidRPr="00A958BB">
        <w:rPr>
          <w:rFonts w:eastAsia="Times New Roman" w:cstheme="minorHAnsi"/>
          <w:lang w:eastAsia="en-GB" w:bidi="he-IL"/>
        </w:rPr>
        <w:t xml:space="preserve">CIVIS network, </w:t>
      </w:r>
      <w:r w:rsidR="001568F9">
        <w:rPr>
          <w:rFonts w:eastAsia="Times New Roman" w:cs="Calibri"/>
          <w:lang w:eastAsia="en-GB" w:bidi="he-IL"/>
        </w:rPr>
        <w:t>the National and Kapodistrian University of Athens</w:t>
      </w:r>
      <w:r w:rsidR="00865014" w:rsidRPr="00A958BB">
        <w:rPr>
          <w:rFonts w:eastAsia="Times New Roman" w:cstheme="minorHAnsi"/>
          <w:lang w:eastAsia="en-GB" w:bidi="he-IL"/>
        </w:rPr>
        <w:t xml:space="preserve">, </w:t>
      </w:r>
      <w:r w:rsidR="00BC6D7C">
        <w:rPr>
          <w:rFonts w:eastAsia="Times New Roman" w:cstheme="minorHAnsi"/>
          <w:lang w:eastAsia="en-GB" w:bidi="he-IL"/>
        </w:rPr>
        <w:t xml:space="preserve">the </w:t>
      </w:r>
      <w:r w:rsidR="00DE5974" w:rsidRPr="00DE5974">
        <w:rPr>
          <w:rFonts w:eastAsia="Times New Roman" w:cstheme="minorHAnsi"/>
          <w:lang w:eastAsia="en-GB" w:bidi="he-IL"/>
        </w:rPr>
        <w:t xml:space="preserve">Autonomous </w:t>
      </w:r>
      <w:r w:rsidR="00852217" w:rsidRPr="00A958BB">
        <w:rPr>
          <w:rFonts w:eastAsia="Times New Roman" w:cstheme="minorHAnsi"/>
          <w:lang w:eastAsia="en-GB" w:bidi="he-IL"/>
        </w:rPr>
        <w:t xml:space="preserve">University of </w:t>
      </w:r>
      <w:r w:rsidR="001D5E43" w:rsidRPr="00A958BB">
        <w:rPr>
          <w:rFonts w:eastAsia="Times New Roman" w:cstheme="minorHAnsi"/>
          <w:lang w:eastAsia="en-GB" w:bidi="he-IL"/>
        </w:rPr>
        <w:t>Madrid,</w:t>
      </w:r>
      <w:r w:rsidR="00865014" w:rsidRPr="00A958BB">
        <w:rPr>
          <w:rFonts w:eastAsia="Times New Roman" w:cstheme="minorHAnsi"/>
          <w:lang w:eastAsia="en-GB" w:bidi="he-IL"/>
        </w:rPr>
        <w:t xml:space="preserve"> and</w:t>
      </w:r>
      <w:r w:rsidR="00852217" w:rsidRPr="00A958BB">
        <w:rPr>
          <w:rFonts w:eastAsia="Times New Roman" w:cstheme="minorHAnsi"/>
          <w:lang w:eastAsia="en-GB" w:bidi="he-IL"/>
        </w:rPr>
        <w:t xml:space="preserve"> the</w:t>
      </w:r>
      <w:r w:rsidR="00865014" w:rsidRPr="00A958BB">
        <w:rPr>
          <w:rFonts w:eastAsia="Times New Roman" w:cstheme="minorHAnsi"/>
          <w:lang w:eastAsia="en-GB" w:bidi="he-IL"/>
        </w:rPr>
        <w:t xml:space="preserve"> </w:t>
      </w:r>
      <w:r w:rsidR="00852217" w:rsidRPr="00A958BB">
        <w:rPr>
          <w:rFonts w:eastAsia="Times New Roman" w:cstheme="minorHAnsi"/>
          <w:lang w:eastAsia="en-GB" w:bidi="he-IL"/>
        </w:rPr>
        <w:t xml:space="preserve">University of </w:t>
      </w:r>
      <w:r w:rsidR="00865014" w:rsidRPr="00A958BB">
        <w:rPr>
          <w:rFonts w:eastAsia="Times New Roman" w:cstheme="minorHAnsi"/>
          <w:lang w:eastAsia="en-GB" w:bidi="he-IL"/>
        </w:rPr>
        <w:t xml:space="preserve">Bucharest </w:t>
      </w:r>
      <w:r w:rsidR="00852217" w:rsidRPr="00A958BB">
        <w:rPr>
          <w:rFonts w:eastAsia="Times New Roman" w:cstheme="minorHAnsi"/>
          <w:lang w:eastAsia="en-GB" w:bidi="he-IL"/>
        </w:rPr>
        <w:t xml:space="preserve">are pleased to announce the launch of </w:t>
      </w:r>
      <w:r w:rsidR="001D5E43" w:rsidRPr="00A958BB">
        <w:rPr>
          <w:rFonts w:eastAsia="Times New Roman" w:cstheme="minorHAnsi"/>
          <w:lang w:eastAsia="en-GB" w:bidi="he-IL"/>
        </w:rPr>
        <w:t>the</w:t>
      </w:r>
      <w:r w:rsidR="00640384" w:rsidRPr="00A958BB">
        <w:rPr>
          <w:rFonts w:eastAsia="Times New Roman" w:cstheme="minorHAnsi"/>
          <w:lang w:eastAsia="en-GB" w:bidi="he-IL"/>
        </w:rPr>
        <w:t xml:space="preserve"> hybrid</w:t>
      </w:r>
      <w:r w:rsidR="001D5E43" w:rsidRPr="00A958BB">
        <w:rPr>
          <w:rFonts w:eastAsia="Times New Roman" w:cstheme="minorHAnsi"/>
          <w:lang w:eastAsia="en-GB" w:bidi="he-IL"/>
        </w:rPr>
        <w:t xml:space="preserve"> </w:t>
      </w:r>
      <w:r w:rsidR="001D5E43" w:rsidRPr="00A958BB">
        <w:rPr>
          <w:rFonts w:eastAsia="Times New Roman" w:cstheme="minorHAnsi"/>
          <w:b/>
          <w:bCs/>
          <w:lang w:eastAsia="en-GB" w:bidi="he-IL"/>
        </w:rPr>
        <w:t>Inclusive Approaches to the Medical Humanities</w:t>
      </w:r>
      <w:r w:rsidR="00C24FC0" w:rsidRPr="00A958BB">
        <w:rPr>
          <w:rFonts w:eastAsia="Times New Roman" w:cstheme="minorHAnsi"/>
          <w:b/>
          <w:bCs/>
          <w:lang w:eastAsia="en-GB" w:bidi="he-IL"/>
        </w:rPr>
        <w:t xml:space="preserve">, </w:t>
      </w:r>
      <w:r w:rsidR="00C24FC0" w:rsidRPr="00A958BB">
        <w:rPr>
          <w:rFonts w:eastAsia="Times New Roman" w:cstheme="minorHAnsi"/>
          <w:lang w:eastAsia="en-GB" w:bidi="he-IL"/>
        </w:rPr>
        <w:t xml:space="preserve">the first </w:t>
      </w:r>
      <w:r w:rsidR="00F6616B" w:rsidRPr="00A958BB">
        <w:rPr>
          <w:rFonts w:eastAsia="Times New Roman" w:cstheme="minorHAnsi"/>
          <w:lang w:eastAsia="en-GB" w:bidi="he-IL"/>
        </w:rPr>
        <w:t xml:space="preserve">CIVIS </w:t>
      </w:r>
      <w:r w:rsidR="00932A45">
        <w:rPr>
          <w:rFonts w:eastAsia="Times New Roman" w:cstheme="minorHAnsi"/>
          <w:lang w:eastAsia="en-GB" w:bidi="he-IL"/>
        </w:rPr>
        <w:t>s</w:t>
      </w:r>
      <w:r w:rsidR="005A6AFE" w:rsidRPr="00A958BB">
        <w:rPr>
          <w:rFonts w:eastAsia="Times New Roman" w:cstheme="minorHAnsi"/>
          <w:lang w:eastAsia="en-GB" w:bidi="he-IL"/>
        </w:rPr>
        <w:t xml:space="preserve">ummer </w:t>
      </w:r>
      <w:r w:rsidR="00932A45">
        <w:rPr>
          <w:rFonts w:eastAsia="Times New Roman" w:cstheme="minorHAnsi"/>
          <w:lang w:eastAsia="en-GB" w:bidi="he-IL"/>
        </w:rPr>
        <w:t>s</w:t>
      </w:r>
      <w:r w:rsidR="005A6AFE" w:rsidRPr="00A958BB">
        <w:rPr>
          <w:rFonts w:eastAsia="Times New Roman" w:cstheme="minorHAnsi"/>
          <w:lang w:eastAsia="en-GB" w:bidi="he-IL"/>
        </w:rPr>
        <w:t>chool</w:t>
      </w:r>
      <w:r w:rsidR="00953A5E" w:rsidRPr="00A958BB">
        <w:rPr>
          <w:rFonts w:eastAsia="Times New Roman" w:cstheme="minorHAnsi"/>
          <w:lang w:eastAsia="en-GB" w:bidi="he-IL"/>
        </w:rPr>
        <w:t xml:space="preserve"> </w:t>
      </w:r>
      <w:r w:rsidR="00932A45">
        <w:rPr>
          <w:rFonts w:eastAsia="Times New Roman" w:cstheme="minorHAnsi"/>
          <w:lang w:eastAsia="en-GB" w:bidi="he-IL"/>
        </w:rPr>
        <w:t>on medical humanities</w:t>
      </w:r>
      <w:r w:rsidR="007F75A6">
        <w:rPr>
          <w:rFonts w:eastAsia="Times New Roman" w:cstheme="minorHAnsi"/>
          <w:lang w:eastAsia="en-GB" w:bidi="he-IL"/>
        </w:rPr>
        <w:t>.</w:t>
      </w:r>
    </w:p>
    <w:p w14:paraId="229A9D93" w14:textId="16F86AAD" w:rsidR="00026596" w:rsidRPr="00A958BB" w:rsidRDefault="00EB74D1" w:rsidP="003E3441">
      <w:pPr>
        <w:spacing w:after="0" w:line="240" w:lineRule="auto"/>
        <w:jc w:val="both"/>
        <w:textAlignment w:val="baseline"/>
        <w:rPr>
          <w:rFonts w:eastAsia="Times New Roman" w:cstheme="minorHAnsi"/>
          <w:lang w:eastAsia="en-GB" w:bidi="he-IL"/>
        </w:rPr>
      </w:pPr>
      <w:r w:rsidRPr="00A958BB">
        <w:rPr>
          <w:rFonts w:eastAsia="Times New Roman" w:cstheme="minorHAnsi"/>
          <w:lang w:eastAsia="en-GB" w:bidi="he-IL"/>
        </w:rPr>
        <w:t xml:space="preserve">Taking place </w:t>
      </w:r>
      <w:r w:rsidR="00A3761A" w:rsidRPr="00AE2AFF">
        <w:rPr>
          <w:rFonts w:eastAsia="Times New Roman" w:cstheme="minorHAnsi"/>
          <w:b/>
          <w:bCs/>
          <w:lang w:eastAsia="en-GB" w:bidi="he-IL"/>
        </w:rPr>
        <w:t>in person</w:t>
      </w:r>
      <w:r w:rsidR="00A3761A" w:rsidRPr="00A958BB">
        <w:rPr>
          <w:rFonts w:eastAsia="Times New Roman" w:cstheme="minorHAnsi"/>
          <w:lang w:eastAsia="en-GB" w:bidi="he-IL"/>
        </w:rPr>
        <w:t xml:space="preserve"> </w:t>
      </w:r>
      <w:r w:rsidRPr="00A958BB">
        <w:rPr>
          <w:rFonts w:eastAsia="Times New Roman" w:cstheme="minorHAnsi"/>
          <w:lang w:eastAsia="en-GB" w:bidi="he-IL"/>
        </w:rPr>
        <w:t xml:space="preserve">in the ancient </w:t>
      </w:r>
      <w:r w:rsidR="00BC07AC" w:rsidRPr="00A958BB">
        <w:rPr>
          <w:rFonts w:eastAsia="Times New Roman" w:cstheme="minorHAnsi"/>
          <w:lang w:eastAsia="en-GB" w:bidi="he-IL"/>
        </w:rPr>
        <w:t>philosophers’</w:t>
      </w:r>
      <w:r w:rsidRPr="00A958BB">
        <w:rPr>
          <w:rFonts w:eastAsia="Times New Roman" w:cstheme="minorHAnsi"/>
          <w:lang w:eastAsia="en-GB" w:bidi="he-IL"/>
        </w:rPr>
        <w:t xml:space="preserve"> historic sites of </w:t>
      </w:r>
      <w:r w:rsidRPr="00A958BB">
        <w:rPr>
          <w:rFonts w:eastAsia="Times New Roman" w:cstheme="minorHAnsi"/>
          <w:b/>
          <w:bCs/>
          <w:lang w:eastAsia="en-GB" w:bidi="he-IL"/>
        </w:rPr>
        <w:t>Athens</w:t>
      </w:r>
      <w:r w:rsidR="005C2AA9" w:rsidRPr="00A958BB">
        <w:rPr>
          <w:rFonts w:eastAsia="Times New Roman" w:cstheme="minorHAnsi"/>
          <w:lang w:eastAsia="en-GB" w:bidi="he-IL"/>
        </w:rPr>
        <w:t xml:space="preserve">, from </w:t>
      </w:r>
      <w:r w:rsidR="005C2AA9" w:rsidRPr="00A958BB">
        <w:rPr>
          <w:rFonts w:eastAsia="Times New Roman" w:cstheme="minorHAnsi"/>
          <w:b/>
          <w:bCs/>
          <w:lang w:eastAsia="en-GB" w:bidi="he-IL"/>
        </w:rPr>
        <w:t>May 25</w:t>
      </w:r>
      <w:r w:rsidR="00B52229" w:rsidRPr="00B52229">
        <w:rPr>
          <w:rFonts w:eastAsia="Times New Roman" w:cstheme="minorHAnsi"/>
          <w:b/>
          <w:bCs/>
          <w:vertAlign w:val="superscript"/>
          <w:lang w:eastAsia="en-GB" w:bidi="he-IL"/>
        </w:rPr>
        <w:t>th</w:t>
      </w:r>
      <w:r w:rsidR="00B52229">
        <w:rPr>
          <w:rFonts w:eastAsia="Times New Roman" w:cstheme="minorHAnsi"/>
          <w:b/>
          <w:bCs/>
          <w:lang w:eastAsia="en-GB" w:bidi="he-IL"/>
        </w:rPr>
        <w:t xml:space="preserve"> </w:t>
      </w:r>
      <w:r w:rsidR="005C2AA9" w:rsidRPr="00A958BB">
        <w:rPr>
          <w:rFonts w:eastAsia="Times New Roman" w:cstheme="minorHAnsi"/>
          <w:b/>
          <w:bCs/>
          <w:lang w:eastAsia="en-GB" w:bidi="he-IL"/>
        </w:rPr>
        <w:t>to May 28</w:t>
      </w:r>
      <w:r w:rsidR="00B52229" w:rsidRPr="00B52229">
        <w:rPr>
          <w:rFonts w:eastAsia="Times New Roman" w:cstheme="minorHAnsi"/>
          <w:b/>
          <w:bCs/>
          <w:vertAlign w:val="superscript"/>
          <w:lang w:eastAsia="en-GB" w:bidi="he-IL"/>
        </w:rPr>
        <w:t>th</w:t>
      </w:r>
      <w:r w:rsidR="003954F3" w:rsidRPr="00A958BB">
        <w:rPr>
          <w:rFonts w:eastAsia="Times New Roman" w:cstheme="minorHAnsi"/>
          <w:b/>
          <w:bCs/>
          <w:lang w:eastAsia="en-GB" w:bidi="he-IL"/>
        </w:rPr>
        <w:t>, 2022</w:t>
      </w:r>
      <w:r w:rsidR="005C2AA9" w:rsidRPr="00A958BB">
        <w:rPr>
          <w:rFonts w:eastAsia="Times New Roman" w:cstheme="minorHAnsi"/>
          <w:lang w:eastAsia="en-GB" w:bidi="he-IL"/>
        </w:rPr>
        <w:t xml:space="preserve">, </w:t>
      </w:r>
      <w:r w:rsidR="00A3761A" w:rsidRPr="00A958BB">
        <w:rPr>
          <w:rFonts w:eastAsia="Times New Roman" w:cstheme="minorHAnsi"/>
          <w:lang w:eastAsia="en-GB" w:bidi="he-IL"/>
        </w:rPr>
        <w:t xml:space="preserve">as well as </w:t>
      </w:r>
      <w:r w:rsidR="004D52DD" w:rsidRPr="00AE2AFF">
        <w:rPr>
          <w:rFonts w:eastAsia="Times New Roman" w:cstheme="minorHAnsi"/>
          <w:b/>
          <w:bCs/>
          <w:lang w:eastAsia="en-GB" w:bidi="he-IL"/>
        </w:rPr>
        <w:t>online</w:t>
      </w:r>
      <w:r w:rsidR="004C28A8">
        <w:rPr>
          <w:rFonts w:eastAsia="Times New Roman" w:cstheme="minorHAnsi"/>
          <w:lang w:eastAsia="en-GB" w:bidi="he-IL"/>
        </w:rPr>
        <w:t>,</w:t>
      </w:r>
      <w:r w:rsidR="00A3761A" w:rsidRPr="00A958BB">
        <w:rPr>
          <w:rFonts w:eastAsia="Times New Roman" w:cstheme="minorHAnsi"/>
          <w:lang w:eastAsia="en-GB" w:bidi="he-IL"/>
        </w:rPr>
        <w:t xml:space="preserve"> </w:t>
      </w:r>
      <w:r w:rsidR="005C2AA9" w:rsidRPr="00A958BB">
        <w:rPr>
          <w:rFonts w:eastAsia="Times New Roman" w:cstheme="minorHAnsi"/>
          <w:lang w:eastAsia="en-GB" w:bidi="he-IL"/>
        </w:rPr>
        <w:t xml:space="preserve">this summer school </w:t>
      </w:r>
      <w:r w:rsidR="00006752" w:rsidRPr="00A958BB">
        <w:rPr>
          <w:rFonts w:eastAsia="Times New Roman" w:cstheme="minorHAnsi"/>
          <w:lang w:eastAsia="en-GB" w:bidi="he-IL"/>
        </w:rPr>
        <w:t>welcomes undergraduate</w:t>
      </w:r>
      <w:r w:rsidR="0080162A" w:rsidRPr="00A958BB">
        <w:rPr>
          <w:rFonts w:eastAsia="Times New Roman" w:cstheme="minorHAnsi"/>
          <w:lang w:eastAsia="en-GB" w:bidi="he-IL"/>
        </w:rPr>
        <w:t>,</w:t>
      </w:r>
      <w:r w:rsidR="00006752" w:rsidRPr="00A958BB">
        <w:rPr>
          <w:rFonts w:eastAsia="Times New Roman" w:cstheme="minorHAnsi"/>
          <w:lang w:eastAsia="en-GB" w:bidi="he-IL"/>
        </w:rPr>
        <w:t xml:space="preserve"> Master</w:t>
      </w:r>
      <w:r w:rsidR="0080162A" w:rsidRPr="00A958BB">
        <w:rPr>
          <w:rFonts w:eastAsia="Times New Roman" w:cstheme="minorHAnsi"/>
          <w:lang w:eastAsia="en-GB" w:bidi="he-IL"/>
        </w:rPr>
        <w:t xml:space="preserve">, </w:t>
      </w:r>
      <w:r w:rsidR="000957CE" w:rsidRPr="00A958BB">
        <w:rPr>
          <w:rFonts w:eastAsia="Times New Roman" w:cstheme="minorHAnsi"/>
          <w:lang w:eastAsia="en-GB" w:bidi="he-IL"/>
        </w:rPr>
        <w:t>and PhD students from the fields of</w:t>
      </w:r>
      <w:r w:rsidR="009F3785" w:rsidRPr="00A958BB">
        <w:rPr>
          <w:rFonts w:eastAsia="Times New Roman" w:cstheme="minorHAnsi"/>
          <w:lang w:eastAsia="en-GB" w:bidi="he-IL"/>
        </w:rPr>
        <w:t xml:space="preserve"> </w:t>
      </w:r>
      <w:r w:rsidR="00DB36F3" w:rsidRPr="00A958BB">
        <w:rPr>
          <w:rFonts w:eastAsia="Times New Roman" w:cstheme="minorHAnsi"/>
          <w:lang w:eastAsia="en-GB" w:bidi="he-IL"/>
        </w:rPr>
        <w:t>healthcare (</w:t>
      </w:r>
      <w:r w:rsidR="003F2699" w:rsidRPr="00A958BB">
        <w:rPr>
          <w:rFonts w:eastAsia="Times New Roman" w:cstheme="minorHAnsi"/>
          <w:lang w:eastAsia="en-GB" w:bidi="he-IL"/>
        </w:rPr>
        <w:t>medic</w:t>
      </w:r>
      <w:r w:rsidR="009F3785" w:rsidRPr="00A958BB">
        <w:rPr>
          <w:rFonts w:eastAsia="Times New Roman" w:cstheme="minorHAnsi"/>
          <w:lang w:eastAsia="en-GB" w:bidi="he-IL"/>
        </w:rPr>
        <w:t>ine</w:t>
      </w:r>
      <w:r w:rsidR="003F2699" w:rsidRPr="00A958BB">
        <w:rPr>
          <w:rFonts w:eastAsia="Times New Roman" w:cstheme="minorHAnsi"/>
          <w:lang w:eastAsia="en-GB" w:bidi="he-IL"/>
        </w:rPr>
        <w:t xml:space="preserve">, </w:t>
      </w:r>
      <w:r w:rsidR="00BD2C35" w:rsidRPr="00A958BB">
        <w:rPr>
          <w:rFonts w:eastAsia="Times New Roman" w:cstheme="minorHAnsi"/>
          <w:lang w:eastAsia="en-GB" w:bidi="he-IL"/>
        </w:rPr>
        <w:t>dentistry</w:t>
      </w:r>
      <w:r w:rsidR="00EF7EB9" w:rsidRPr="00A958BB">
        <w:rPr>
          <w:rFonts w:eastAsia="Times New Roman" w:cstheme="minorHAnsi"/>
          <w:lang w:eastAsia="en-GB" w:bidi="he-IL"/>
        </w:rPr>
        <w:t xml:space="preserve">, </w:t>
      </w:r>
      <w:r w:rsidR="00BD2C35" w:rsidRPr="00A958BB">
        <w:rPr>
          <w:rFonts w:eastAsia="Times New Roman" w:cstheme="minorHAnsi"/>
          <w:lang w:eastAsia="en-GB" w:bidi="he-IL"/>
        </w:rPr>
        <w:t>midwifery</w:t>
      </w:r>
      <w:r w:rsidR="009F3785" w:rsidRPr="00A958BB">
        <w:rPr>
          <w:rFonts w:eastAsia="Times New Roman" w:cstheme="minorHAnsi"/>
          <w:lang w:eastAsia="en-GB" w:bidi="he-IL"/>
        </w:rPr>
        <w:t xml:space="preserve">, </w:t>
      </w:r>
      <w:r w:rsidR="00CE09D5" w:rsidRPr="00A958BB">
        <w:rPr>
          <w:rFonts w:eastAsia="Times New Roman" w:cstheme="minorHAnsi"/>
          <w:lang w:eastAsia="en-GB" w:bidi="he-IL"/>
        </w:rPr>
        <w:t>n</w:t>
      </w:r>
      <w:r w:rsidR="00BD2C35" w:rsidRPr="00A958BB">
        <w:rPr>
          <w:rFonts w:eastAsia="Times New Roman" w:cstheme="minorHAnsi"/>
          <w:lang w:eastAsia="en-GB" w:bidi="he-IL"/>
        </w:rPr>
        <w:t>ursing</w:t>
      </w:r>
      <w:r w:rsidR="00DB36F3" w:rsidRPr="00A958BB">
        <w:rPr>
          <w:rFonts w:eastAsia="Times New Roman" w:cstheme="minorHAnsi"/>
          <w:lang w:eastAsia="en-GB" w:bidi="he-IL"/>
        </w:rPr>
        <w:t>)</w:t>
      </w:r>
      <w:r w:rsidR="009F3785" w:rsidRPr="00A958BB">
        <w:rPr>
          <w:rFonts w:eastAsia="Times New Roman" w:cstheme="minorHAnsi"/>
          <w:lang w:eastAsia="en-GB" w:bidi="he-IL"/>
        </w:rPr>
        <w:t xml:space="preserve"> and </w:t>
      </w:r>
      <w:r w:rsidR="00DB36F3" w:rsidRPr="00A958BB">
        <w:rPr>
          <w:rFonts w:eastAsia="Times New Roman" w:cstheme="minorHAnsi"/>
          <w:lang w:eastAsia="en-GB" w:bidi="he-IL"/>
        </w:rPr>
        <w:t>humanities (</w:t>
      </w:r>
      <w:r w:rsidR="009F3785" w:rsidRPr="00A958BB">
        <w:rPr>
          <w:rFonts w:eastAsia="Times New Roman" w:cstheme="minorHAnsi"/>
          <w:lang w:eastAsia="en-GB" w:bidi="he-IL"/>
        </w:rPr>
        <w:t>philosophy</w:t>
      </w:r>
      <w:r w:rsidR="00DB36F3" w:rsidRPr="00A958BB">
        <w:rPr>
          <w:rFonts w:eastAsia="Times New Roman" w:cstheme="minorHAnsi"/>
          <w:lang w:eastAsia="en-GB" w:bidi="he-IL"/>
        </w:rPr>
        <w:t>, history</w:t>
      </w:r>
      <w:r w:rsidR="009B209F" w:rsidRPr="00A958BB">
        <w:rPr>
          <w:rFonts w:eastAsia="Times New Roman" w:cstheme="minorHAnsi"/>
          <w:lang w:eastAsia="en-GB" w:bidi="he-IL"/>
        </w:rPr>
        <w:t xml:space="preserve"> of medicine</w:t>
      </w:r>
      <w:r w:rsidR="007237FC" w:rsidRPr="00A958BB">
        <w:rPr>
          <w:rFonts w:eastAsia="Times New Roman" w:cstheme="minorHAnsi"/>
          <w:lang w:eastAsia="en-GB" w:bidi="he-IL"/>
        </w:rPr>
        <w:t>)</w:t>
      </w:r>
      <w:r w:rsidR="009F3785" w:rsidRPr="00A958BB">
        <w:rPr>
          <w:rFonts w:eastAsia="Times New Roman" w:cstheme="minorHAnsi"/>
          <w:lang w:eastAsia="en-GB" w:bidi="he-IL"/>
        </w:rPr>
        <w:t>.</w:t>
      </w:r>
      <w:r w:rsidR="00777ABB" w:rsidRPr="00A958BB">
        <w:rPr>
          <w:rFonts w:eastAsia="Times New Roman" w:cstheme="minorHAnsi"/>
          <w:lang w:eastAsia="en-GB" w:bidi="he-IL"/>
        </w:rPr>
        <w:t xml:space="preserve"> Participants will learn </w:t>
      </w:r>
      <w:r w:rsidR="00051B80" w:rsidRPr="00A958BB">
        <w:rPr>
          <w:rFonts w:eastAsia="Times New Roman" w:cstheme="minorHAnsi"/>
          <w:lang w:eastAsia="en-GB" w:bidi="he-IL"/>
        </w:rPr>
        <w:t>to balance the scientific part</w:t>
      </w:r>
      <w:r w:rsidR="00001EA8">
        <w:rPr>
          <w:rFonts w:eastAsia="Times New Roman" w:cstheme="minorHAnsi"/>
          <w:lang w:eastAsia="en-GB" w:bidi="he-IL"/>
        </w:rPr>
        <w:t xml:space="preserve"> </w:t>
      </w:r>
      <w:r w:rsidR="00051B80" w:rsidRPr="00A958BB">
        <w:rPr>
          <w:rFonts w:eastAsia="Times New Roman" w:cstheme="minorHAnsi"/>
          <w:lang w:eastAsia="en-GB" w:bidi="he-IL"/>
        </w:rPr>
        <w:t>of medicine with the humane and humanistic part of it</w:t>
      </w:r>
      <w:r w:rsidR="00C330AE" w:rsidRPr="00A958BB">
        <w:rPr>
          <w:rFonts w:eastAsia="Times New Roman" w:cstheme="minorHAnsi"/>
          <w:lang w:eastAsia="en-GB" w:bidi="he-IL"/>
        </w:rPr>
        <w:t xml:space="preserve"> </w:t>
      </w:r>
      <w:r w:rsidR="00EB59DB">
        <w:rPr>
          <w:rFonts w:eastAsia="Times New Roman" w:cstheme="minorHAnsi"/>
          <w:lang w:eastAsia="en-GB" w:bidi="he-IL"/>
        </w:rPr>
        <w:t>through</w:t>
      </w:r>
      <w:r w:rsidR="00C330AE" w:rsidRPr="00A958BB">
        <w:rPr>
          <w:rFonts w:eastAsia="Times New Roman" w:cstheme="minorHAnsi"/>
          <w:lang w:eastAsia="en-GB" w:bidi="he-IL"/>
        </w:rPr>
        <w:t xml:space="preserve"> </w:t>
      </w:r>
      <w:r w:rsidR="003B397A" w:rsidRPr="00A958BB">
        <w:rPr>
          <w:rFonts w:eastAsia="Times New Roman" w:cstheme="minorHAnsi"/>
          <w:lang w:eastAsia="en-GB" w:bidi="he-IL"/>
        </w:rPr>
        <w:t>medical and health humanities concept</w:t>
      </w:r>
      <w:r w:rsidR="00BE7743">
        <w:rPr>
          <w:rFonts w:eastAsia="Times New Roman" w:cstheme="minorHAnsi"/>
          <w:lang w:eastAsia="en-GB" w:bidi="he-IL"/>
        </w:rPr>
        <w:t>s</w:t>
      </w:r>
      <w:r w:rsidR="00614E9D" w:rsidRPr="00A958BB">
        <w:rPr>
          <w:rFonts w:eastAsia="Times New Roman" w:cstheme="minorHAnsi"/>
          <w:lang w:eastAsia="en-GB" w:bidi="he-IL"/>
        </w:rPr>
        <w:t xml:space="preserve">. </w:t>
      </w:r>
      <w:r w:rsidR="00EF6536" w:rsidRPr="00A958BB">
        <w:rPr>
          <w:rFonts w:eastAsia="Times New Roman" w:cstheme="minorHAnsi"/>
          <w:lang w:eastAsia="en-GB" w:bidi="he-IL"/>
        </w:rPr>
        <w:t>Consequently, th</w:t>
      </w:r>
      <w:r w:rsidR="009F1F3A" w:rsidRPr="00A958BB">
        <w:rPr>
          <w:rFonts w:eastAsia="Times New Roman" w:cstheme="minorHAnsi"/>
          <w:lang w:eastAsia="en-GB" w:bidi="he-IL"/>
        </w:rPr>
        <w:t>ey</w:t>
      </w:r>
      <w:r w:rsidR="00EF6536" w:rsidRPr="00A958BB">
        <w:rPr>
          <w:rFonts w:eastAsia="Times New Roman" w:cstheme="minorHAnsi"/>
          <w:lang w:eastAsia="en-GB" w:bidi="he-IL"/>
        </w:rPr>
        <w:t xml:space="preserve"> will</w:t>
      </w:r>
      <w:r w:rsidR="00CC1884" w:rsidRPr="00A958BB">
        <w:rPr>
          <w:rFonts w:eastAsia="Times New Roman" w:cstheme="minorHAnsi"/>
          <w:lang w:eastAsia="en-GB" w:bidi="he-IL"/>
        </w:rPr>
        <w:t xml:space="preserve"> </w:t>
      </w:r>
      <w:r w:rsidR="00A86986" w:rsidRPr="00A958BB">
        <w:rPr>
          <w:rFonts w:eastAsia="Times New Roman" w:cstheme="minorHAnsi"/>
          <w:lang w:eastAsia="en-GB" w:bidi="he-IL"/>
        </w:rPr>
        <w:t xml:space="preserve">deepen the understanding of the current challenging problems within modern medical practice to enhance the doctor-patient relationship and diminish the burnout syndrome </w:t>
      </w:r>
      <w:r w:rsidR="0028010E" w:rsidRPr="00A958BB">
        <w:rPr>
          <w:rFonts w:eastAsia="Times New Roman" w:cstheme="minorHAnsi"/>
          <w:lang w:eastAsia="en-GB" w:bidi="he-IL"/>
        </w:rPr>
        <w:t xml:space="preserve">as students and future </w:t>
      </w:r>
      <w:r w:rsidR="00C241AA" w:rsidRPr="00A958BB">
        <w:rPr>
          <w:rFonts w:eastAsia="Times New Roman" w:cstheme="minorHAnsi"/>
          <w:lang w:eastAsia="en-GB" w:bidi="he-IL"/>
        </w:rPr>
        <w:t>healthcare providers.</w:t>
      </w:r>
      <w:r w:rsidR="00A86986" w:rsidRPr="00A958BB">
        <w:rPr>
          <w:rFonts w:eastAsia="Times New Roman" w:cstheme="minorHAnsi"/>
          <w:lang w:eastAsia="en-GB" w:bidi="he-IL"/>
        </w:rPr>
        <w:t> </w:t>
      </w:r>
    </w:p>
    <w:p w14:paraId="3314FA9D" w14:textId="7A4BB5AC" w:rsidR="00B160A0" w:rsidRDefault="00640384" w:rsidP="007465D6">
      <w:pPr>
        <w:spacing w:before="240" w:after="0" w:line="240" w:lineRule="auto"/>
        <w:jc w:val="both"/>
        <w:textAlignment w:val="baseline"/>
        <w:rPr>
          <w:rFonts w:eastAsia="Times New Roman" w:cstheme="minorHAnsi"/>
          <w:lang w:eastAsia="en-GB" w:bidi="he-IL"/>
        </w:rPr>
      </w:pPr>
      <w:r w:rsidRPr="00A958BB">
        <w:rPr>
          <w:rFonts w:eastAsia="Times New Roman" w:cstheme="minorHAnsi"/>
          <w:lang w:eastAsia="en-GB" w:bidi="he-IL"/>
        </w:rPr>
        <w:t>Speakers</w:t>
      </w:r>
      <w:r w:rsidR="00197816" w:rsidRPr="00A958BB">
        <w:rPr>
          <w:rFonts w:eastAsia="Times New Roman" w:cstheme="minorHAnsi"/>
          <w:lang w:eastAsia="en-GB" w:bidi="he-IL"/>
        </w:rPr>
        <w:t xml:space="preserve"> will</w:t>
      </w:r>
      <w:r w:rsidR="00895919" w:rsidRPr="00A958BB">
        <w:rPr>
          <w:rFonts w:eastAsia="Times New Roman" w:cstheme="minorHAnsi"/>
          <w:lang w:eastAsia="en-GB" w:bidi="he-IL"/>
        </w:rPr>
        <w:t xml:space="preserve"> offer</w:t>
      </w:r>
      <w:r w:rsidR="00EB6C7E" w:rsidRPr="00A958BB">
        <w:rPr>
          <w:rFonts w:eastAsia="Times New Roman" w:cstheme="minorHAnsi"/>
          <w:lang w:eastAsia="en-GB" w:bidi="he-IL"/>
        </w:rPr>
        <w:t xml:space="preserve"> specific lectures </w:t>
      </w:r>
      <w:r w:rsidR="00197816" w:rsidRPr="00A958BB">
        <w:rPr>
          <w:rFonts w:eastAsia="Times New Roman" w:cstheme="minorHAnsi"/>
          <w:lang w:eastAsia="en-GB" w:bidi="he-IL"/>
        </w:rPr>
        <w:t xml:space="preserve">providing examples of </w:t>
      </w:r>
      <w:r w:rsidR="008F68BC" w:rsidRPr="00A958BB">
        <w:rPr>
          <w:rFonts w:eastAsia="Times New Roman" w:cstheme="minorHAnsi"/>
          <w:lang w:eastAsia="en-GB" w:bidi="he-IL"/>
        </w:rPr>
        <w:t>applied medical humanities based on their expertise and experience</w:t>
      </w:r>
      <w:r w:rsidR="00AD1D1C" w:rsidRPr="00A958BB">
        <w:rPr>
          <w:rFonts w:eastAsia="Times New Roman" w:cstheme="minorHAnsi"/>
          <w:lang w:eastAsia="en-GB" w:bidi="he-IL"/>
        </w:rPr>
        <w:t xml:space="preserve">. </w:t>
      </w:r>
      <w:r w:rsidR="00527873" w:rsidRPr="00A958BB">
        <w:rPr>
          <w:rFonts w:eastAsia="Times New Roman" w:cstheme="minorHAnsi"/>
          <w:lang w:eastAsia="en-GB" w:bidi="he-IL"/>
        </w:rPr>
        <w:t xml:space="preserve">The </w:t>
      </w:r>
      <w:r w:rsidR="00423124">
        <w:rPr>
          <w:rFonts w:eastAsia="Times New Roman" w:cstheme="minorHAnsi"/>
          <w:lang w:eastAsia="en-GB" w:bidi="he-IL"/>
        </w:rPr>
        <w:t xml:space="preserve">tentative list of </w:t>
      </w:r>
      <w:r w:rsidR="00527873" w:rsidRPr="00A958BB">
        <w:rPr>
          <w:rFonts w:eastAsia="Times New Roman" w:cstheme="minorHAnsi"/>
          <w:lang w:eastAsia="en-GB" w:bidi="he-IL"/>
        </w:rPr>
        <w:t xml:space="preserve">main </w:t>
      </w:r>
      <w:r w:rsidR="00664C07" w:rsidRPr="00A958BB">
        <w:rPr>
          <w:rFonts w:eastAsia="Times New Roman" w:cstheme="minorHAnsi"/>
          <w:lang w:eastAsia="en-GB" w:bidi="he-IL"/>
        </w:rPr>
        <w:t xml:space="preserve">subjects </w:t>
      </w:r>
      <w:r w:rsidR="00423124">
        <w:rPr>
          <w:rFonts w:eastAsia="Times New Roman" w:cstheme="minorHAnsi"/>
          <w:lang w:eastAsia="en-GB" w:bidi="he-IL"/>
        </w:rPr>
        <w:t>is:</w:t>
      </w:r>
      <w:r w:rsidR="00664C07" w:rsidRPr="00A958BB">
        <w:rPr>
          <w:rFonts w:eastAsia="Times New Roman" w:cstheme="minorHAnsi"/>
          <w:lang w:eastAsia="en-GB" w:bidi="he-IL"/>
        </w:rPr>
        <w:t xml:space="preserve"> </w:t>
      </w:r>
    </w:p>
    <w:tbl>
      <w:tblPr>
        <w:tblStyle w:val="GridTable1Light-Accent51"/>
        <w:tblW w:w="0" w:type="auto"/>
        <w:tblInd w:w="577" w:type="dxa"/>
        <w:tblLook w:val="05A0" w:firstRow="1" w:lastRow="0" w:firstColumn="1" w:lastColumn="1" w:noHBand="0" w:noVBand="1"/>
      </w:tblPr>
      <w:tblGrid>
        <w:gridCol w:w="3755"/>
        <w:gridCol w:w="4111"/>
      </w:tblGrid>
      <w:tr w:rsidR="0095093C" w:rsidRPr="00D86B2A" w14:paraId="3836D283" w14:textId="77777777" w:rsidTr="00391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hideMark/>
          </w:tcPr>
          <w:p w14:paraId="73DD5467" w14:textId="2CCAF4CE" w:rsidR="0095093C" w:rsidRPr="00D86B2A" w:rsidRDefault="0095093C" w:rsidP="0039148D">
            <w:pPr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 w:bidi="he-IL"/>
              </w:rPr>
            </w:pPr>
            <w:r w:rsidRPr="00D86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 w:bidi="he-IL"/>
              </w:rPr>
              <w:t>THEME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  <w:hideMark/>
          </w:tcPr>
          <w:p w14:paraId="0CFBF01A" w14:textId="011E4514" w:rsidR="0095093C" w:rsidRPr="00D86B2A" w:rsidRDefault="0095093C" w:rsidP="0039148D">
            <w:pPr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 w:bidi="he-IL"/>
              </w:rPr>
            </w:pPr>
            <w:r w:rsidRPr="00D86B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 w:bidi="he-IL"/>
              </w:rPr>
              <w:t>SPEAKERS</w:t>
            </w:r>
          </w:p>
        </w:tc>
      </w:tr>
      <w:tr w:rsidR="0095093C" w:rsidRPr="00D86B2A" w14:paraId="1E8526F8" w14:textId="77777777" w:rsidTr="002767D6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vMerge w:val="restart"/>
            <w:vAlign w:val="center"/>
            <w:hideMark/>
          </w:tcPr>
          <w:p w14:paraId="2A36C6DB" w14:textId="77777777" w:rsidR="0095093C" w:rsidRPr="002067F1" w:rsidRDefault="0095093C" w:rsidP="002767D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en-GB" w:bidi="he-IL"/>
              </w:rPr>
            </w:pPr>
            <w:r w:rsidRPr="002067F1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en-GB" w:bidi="he-IL"/>
              </w:rPr>
              <w:t>Stigma in Pandemics (Past-present-future)</w:t>
            </w:r>
          </w:p>
          <w:p w14:paraId="12777C2E" w14:textId="77777777" w:rsidR="0095093C" w:rsidRPr="002067F1" w:rsidRDefault="0095093C" w:rsidP="002767D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  <w:lang w:eastAsia="en-GB" w:bidi="he-IL"/>
              </w:rPr>
            </w:pPr>
            <w:r w:rsidRPr="002067F1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  <w:lang w:eastAsia="en-GB" w:bidi="he-IL"/>
              </w:rPr>
              <w:t>Historical point of view</w:t>
            </w:r>
          </w:p>
          <w:p w14:paraId="0CE3A22B" w14:textId="6381592C" w:rsidR="0095093C" w:rsidRPr="002067F1" w:rsidRDefault="0095093C" w:rsidP="002767D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  <w:lang w:eastAsia="en-GB" w:bidi="he-IL"/>
              </w:rPr>
            </w:pPr>
            <w:r w:rsidRPr="002067F1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  <w:lang w:eastAsia="en-GB" w:bidi="he-IL"/>
              </w:rPr>
              <w:t>Anatomy</w:t>
            </w:r>
            <w:r w:rsidR="00C57C1F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  <w:lang w:eastAsia="en-GB" w:bidi="he-IL"/>
              </w:rPr>
              <w:t xml:space="preserve"> and Art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  <w:vMerge w:val="restart"/>
            <w:vAlign w:val="center"/>
            <w:hideMark/>
          </w:tcPr>
          <w:p w14:paraId="13D0FA9B" w14:textId="721F3D38" w:rsidR="0095093C" w:rsidRPr="002067F1" w:rsidRDefault="0095093C" w:rsidP="002767D6">
            <w:pPr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en-GB" w:bidi="he-IL"/>
              </w:rPr>
            </w:pPr>
            <w:r w:rsidRPr="002067F1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en-GB" w:bidi="he-IL"/>
              </w:rPr>
              <w:t>Marianna Karamanou (Athens)</w:t>
            </w:r>
          </w:p>
          <w:p w14:paraId="532ABB83" w14:textId="77777777" w:rsidR="0095093C" w:rsidRPr="002067F1" w:rsidRDefault="0095093C" w:rsidP="002767D6">
            <w:pPr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en-GB" w:bidi="he-IL"/>
              </w:rPr>
            </w:pPr>
            <w:r w:rsidRPr="002067F1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en-GB" w:bidi="he-IL"/>
              </w:rPr>
              <w:t>Jonathan McFarland (Madrid)</w:t>
            </w:r>
          </w:p>
          <w:p w14:paraId="29687B11" w14:textId="77777777" w:rsidR="0095093C" w:rsidRPr="002067F1" w:rsidRDefault="0095093C" w:rsidP="002767D6">
            <w:pPr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eastAsia="en-GB" w:bidi="he-IL"/>
              </w:rPr>
            </w:pPr>
            <w:r w:rsidRPr="002067F1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en-GB" w:bidi="he-IL"/>
              </w:rPr>
              <w:t>Valentina Gazzaniga (Rome)</w:t>
            </w:r>
            <w:r w:rsidRPr="002067F1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eastAsia="en-GB" w:bidi="he-IL"/>
              </w:rPr>
              <w:t xml:space="preserve"> </w:t>
            </w:r>
          </w:p>
          <w:p w14:paraId="2845F2ED" w14:textId="77777777" w:rsidR="0095093C" w:rsidRPr="002067F1" w:rsidRDefault="0095093C" w:rsidP="002767D6">
            <w:pPr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0"/>
                <w:szCs w:val="20"/>
                <w:lang w:eastAsia="en-GB" w:bidi="he-IL"/>
              </w:rPr>
            </w:pPr>
            <w:r w:rsidRPr="002067F1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eastAsia="en-GB" w:bidi="he-IL"/>
              </w:rPr>
              <w:t>Ourania Varsou (Glasgow)</w:t>
            </w:r>
          </w:p>
        </w:tc>
      </w:tr>
      <w:tr w:rsidR="0095093C" w:rsidRPr="00D86B2A" w14:paraId="6EA14A25" w14:textId="77777777" w:rsidTr="002767D6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vMerge/>
            <w:vAlign w:val="center"/>
          </w:tcPr>
          <w:p w14:paraId="7534CCC3" w14:textId="77777777" w:rsidR="0095093C" w:rsidRPr="002067F1" w:rsidRDefault="0095093C" w:rsidP="002767D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en-GB" w:bidi="he-IL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  <w:vMerge/>
            <w:vAlign w:val="center"/>
          </w:tcPr>
          <w:p w14:paraId="05A0386C" w14:textId="77777777" w:rsidR="0095093C" w:rsidRPr="002067F1" w:rsidRDefault="0095093C" w:rsidP="002767D6">
            <w:pPr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en-GB" w:bidi="he-IL"/>
              </w:rPr>
            </w:pPr>
          </w:p>
        </w:tc>
      </w:tr>
      <w:tr w:rsidR="0095093C" w:rsidRPr="00D86B2A" w14:paraId="089C1AEE" w14:textId="77777777" w:rsidTr="002767D6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vMerge/>
            <w:vAlign w:val="center"/>
          </w:tcPr>
          <w:p w14:paraId="3CA64F26" w14:textId="77777777" w:rsidR="0095093C" w:rsidRPr="002067F1" w:rsidRDefault="0095093C" w:rsidP="002767D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en-GB" w:bidi="he-IL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  <w:vMerge/>
            <w:vAlign w:val="center"/>
          </w:tcPr>
          <w:p w14:paraId="5337393F" w14:textId="77777777" w:rsidR="0095093C" w:rsidRPr="002067F1" w:rsidRDefault="0095093C" w:rsidP="002767D6">
            <w:pPr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en-GB" w:bidi="he-IL"/>
              </w:rPr>
            </w:pPr>
          </w:p>
        </w:tc>
      </w:tr>
      <w:tr w:rsidR="0095093C" w:rsidRPr="00D86B2A" w14:paraId="0C8643D7" w14:textId="77777777" w:rsidTr="002767D6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vAlign w:val="center"/>
          </w:tcPr>
          <w:p w14:paraId="67C1C54B" w14:textId="77777777" w:rsidR="0095093C" w:rsidRPr="002067F1" w:rsidRDefault="0095093C" w:rsidP="002767D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0"/>
                <w:szCs w:val="20"/>
                <w:lang w:eastAsia="en-GB" w:bidi="he-IL"/>
              </w:rPr>
            </w:pPr>
            <w:r w:rsidRPr="002067F1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  <w:lang w:eastAsia="en-GB" w:bidi="he-IL"/>
              </w:rPr>
              <w:t>Accessing Bio-Medical Information Resources and Communicating in a Healthcare Setting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  <w:vAlign w:val="center"/>
          </w:tcPr>
          <w:p w14:paraId="0FBACE3A" w14:textId="298A3698" w:rsidR="0095093C" w:rsidRPr="002067F1" w:rsidRDefault="0095093C" w:rsidP="002767D6">
            <w:pPr>
              <w:ind w:left="88" w:hanging="34"/>
              <w:textAlignment w:val="baseline"/>
              <w:rPr>
                <w:rFonts w:ascii="Segoe UI" w:eastAsia="Times New Roman" w:hAnsi="Segoe UI" w:cs="Segoe UI"/>
                <w:b w:val="0"/>
                <w:bCs w:val="0"/>
                <w:sz w:val="20"/>
                <w:szCs w:val="20"/>
                <w:lang w:eastAsia="en-GB" w:bidi="he-IL"/>
              </w:rPr>
            </w:pPr>
            <w:r w:rsidRPr="002067F1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en-GB" w:bidi="he-IL"/>
              </w:rPr>
              <w:t>Anamaria Nicola and Octavia Madge (Bucharest)</w:t>
            </w:r>
          </w:p>
        </w:tc>
      </w:tr>
      <w:tr w:rsidR="0095093C" w:rsidRPr="00D86B2A" w14:paraId="714F6103" w14:textId="77777777" w:rsidTr="002767D6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vAlign w:val="center"/>
          </w:tcPr>
          <w:p w14:paraId="15E54E7F" w14:textId="77777777" w:rsidR="0095093C" w:rsidRPr="002067F1" w:rsidRDefault="0095093C" w:rsidP="002767D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en-GB" w:bidi="he-IL"/>
              </w:rPr>
            </w:pPr>
            <w:r w:rsidRPr="002067F1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  <w:lang w:eastAsia="en-GB" w:bidi="he-IL"/>
              </w:rPr>
              <w:t>Narrative Medicine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  <w:vAlign w:val="center"/>
          </w:tcPr>
          <w:p w14:paraId="19012B3E" w14:textId="057EFF65" w:rsidR="0095093C" w:rsidRPr="002067F1" w:rsidRDefault="0095093C" w:rsidP="002767D6">
            <w:pPr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en-GB" w:bidi="he-IL"/>
              </w:rPr>
            </w:pPr>
            <w:r w:rsidRPr="002067F1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en-GB" w:bidi="he-IL"/>
              </w:rPr>
              <w:t>Gavin Miller (Glasgow)</w:t>
            </w:r>
          </w:p>
          <w:p w14:paraId="5CE4997A" w14:textId="77777777" w:rsidR="0095093C" w:rsidRPr="002067F1" w:rsidRDefault="0095093C" w:rsidP="002767D6">
            <w:pPr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en-GB" w:bidi="he-IL"/>
              </w:rPr>
            </w:pPr>
            <w:r w:rsidRPr="002067F1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en-GB" w:bidi="he-IL"/>
              </w:rPr>
              <w:t xml:space="preserve">Katja Herges (Tübingen) </w:t>
            </w:r>
          </w:p>
          <w:p w14:paraId="48E0C0C0" w14:textId="77777777" w:rsidR="0095093C" w:rsidRPr="002067F1" w:rsidRDefault="0095093C" w:rsidP="002767D6">
            <w:pPr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en-GB" w:bidi="he-IL"/>
              </w:rPr>
            </w:pPr>
            <w:r w:rsidRPr="002067F1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en-GB" w:bidi="he-IL"/>
              </w:rPr>
              <w:t>Lisa Kall (Stockholm)</w:t>
            </w:r>
          </w:p>
        </w:tc>
      </w:tr>
      <w:tr w:rsidR="0095093C" w:rsidRPr="00BE62B4" w14:paraId="642D7FE0" w14:textId="77777777" w:rsidTr="002767D6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vAlign w:val="center"/>
          </w:tcPr>
          <w:p w14:paraId="0D499313" w14:textId="77777777" w:rsidR="0095093C" w:rsidRPr="002067F1" w:rsidRDefault="0095093C" w:rsidP="002767D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  <w:lang w:eastAsia="en-GB" w:bidi="he-IL"/>
              </w:rPr>
            </w:pPr>
            <w:r w:rsidRPr="002067F1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  <w:lang w:eastAsia="en-GB" w:bidi="he-IL"/>
              </w:rPr>
              <w:t>Current Ethical Challenges of Biomedical Research/Genome Editing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  <w:vAlign w:val="center"/>
          </w:tcPr>
          <w:p w14:paraId="5A9BF16E" w14:textId="481789E1" w:rsidR="0095093C" w:rsidRPr="002067F1" w:rsidRDefault="0095093C" w:rsidP="002767D6">
            <w:pPr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en-GB" w:bidi="he-IL"/>
              </w:rPr>
            </w:pPr>
            <w:r w:rsidRPr="002067F1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en-GB" w:bidi="he-IL"/>
              </w:rPr>
              <w:t xml:space="preserve">Emanuel Socaciu and Constantin Vică (Bucharest) </w:t>
            </w:r>
          </w:p>
          <w:p w14:paraId="2B89E546" w14:textId="77777777" w:rsidR="0095093C" w:rsidRPr="002067F1" w:rsidRDefault="0095093C" w:rsidP="002767D6">
            <w:pPr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en-GB" w:bidi="he-IL"/>
              </w:rPr>
            </w:pPr>
            <w:r w:rsidRPr="002067F1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en-GB" w:bidi="he-IL"/>
              </w:rPr>
              <w:t>Garðar Árnason and Oliver Feeney (Tübingen)</w:t>
            </w:r>
          </w:p>
        </w:tc>
      </w:tr>
      <w:tr w:rsidR="002767D6" w:rsidRPr="00BE62B4" w14:paraId="781618B3" w14:textId="77777777" w:rsidTr="002767D6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vAlign w:val="center"/>
          </w:tcPr>
          <w:p w14:paraId="408F9F39" w14:textId="353C2255" w:rsidR="0095093C" w:rsidRPr="002067F1" w:rsidRDefault="0095093C" w:rsidP="002767D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lang w:eastAsia="en-GB" w:bidi="he-IL"/>
              </w:rPr>
            </w:pPr>
            <w:r w:rsidRPr="002067F1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lang w:eastAsia="en-GB" w:bidi="he-IL"/>
              </w:rPr>
              <w:t>Metacognition in Medical Practice</w:t>
            </w:r>
          </w:p>
          <w:p w14:paraId="60DC284B" w14:textId="77777777" w:rsidR="0095093C" w:rsidRPr="002067F1" w:rsidRDefault="0095093C" w:rsidP="002767D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0"/>
                <w:szCs w:val="20"/>
                <w:lang w:eastAsia="en-GB" w:bidi="he-IL"/>
              </w:rPr>
            </w:pPr>
            <w:r w:rsidRPr="002067F1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lang w:eastAsia="en-GB" w:bidi="he-IL"/>
              </w:rPr>
              <w:t>and Education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  <w:vAlign w:val="center"/>
          </w:tcPr>
          <w:p w14:paraId="7902B63C" w14:textId="3E7D665E" w:rsidR="0095093C" w:rsidRPr="00765AE9" w:rsidRDefault="0095093C" w:rsidP="002767D6">
            <w:pPr>
              <w:textAlignment w:val="baseline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en-GB" w:bidi="he-IL"/>
              </w:rPr>
            </w:pPr>
            <w:r w:rsidRPr="00765AE9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en-GB" w:bidi="he-IL"/>
              </w:rPr>
              <w:t>Gabriela Florea and Ioan Mirea (Bucharest)</w:t>
            </w:r>
          </w:p>
        </w:tc>
      </w:tr>
    </w:tbl>
    <w:p w14:paraId="7738A4DB" w14:textId="77777777" w:rsidR="006B39C7" w:rsidRDefault="006B39C7" w:rsidP="002767D6">
      <w:pPr>
        <w:spacing w:before="240" w:after="0"/>
        <w:contextualSpacing/>
      </w:pPr>
    </w:p>
    <w:p w14:paraId="1F40344F" w14:textId="00206E6B" w:rsidR="00CB5B84" w:rsidRPr="00A7723A" w:rsidRDefault="008D42E8" w:rsidP="002767D6">
      <w:pPr>
        <w:spacing w:before="240" w:after="0"/>
        <w:contextualSpacing/>
      </w:pPr>
      <w:r w:rsidRPr="00A7723A">
        <w:t>For in-person participants</w:t>
      </w:r>
      <w:r w:rsidR="00B160A0">
        <w:t>:</w:t>
      </w:r>
    </w:p>
    <w:p w14:paraId="61645EB8" w14:textId="0E185375" w:rsidR="00CB5B84" w:rsidRPr="00A7723A" w:rsidRDefault="00500EFA" w:rsidP="000B28A4">
      <w:pPr>
        <w:pStyle w:val="a3"/>
        <w:numPr>
          <w:ilvl w:val="0"/>
          <w:numId w:val="6"/>
        </w:numPr>
        <w:jc w:val="both"/>
      </w:pPr>
      <w:r w:rsidRPr="00DE1504">
        <w:rPr>
          <w:b/>
          <w:bCs/>
        </w:rPr>
        <w:t>1 ECTS</w:t>
      </w:r>
      <w:r w:rsidRPr="00A7723A">
        <w:t xml:space="preserve"> credit will be</w:t>
      </w:r>
      <w:r w:rsidR="003A30FB" w:rsidRPr="00A7723A">
        <w:t xml:space="preserve"> given </w:t>
      </w:r>
      <w:r w:rsidR="00F63C26" w:rsidRPr="00A7723A">
        <w:t xml:space="preserve">for </w:t>
      </w:r>
      <w:r w:rsidR="009845D3" w:rsidRPr="00A7723A">
        <w:t>complet</w:t>
      </w:r>
      <w:r w:rsidR="00753497" w:rsidRPr="00A7723A">
        <w:t>ing</w:t>
      </w:r>
      <w:r w:rsidR="009845D3" w:rsidRPr="00A7723A">
        <w:t xml:space="preserve"> all planned learning activities</w:t>
      </w:r>
      <w:r w:rsidR="00753497" w:rsidRPr="00A7723A">
        <w:t xml:space="preserve"> </w:t>
      </w:r>
      <w:r w:rsidR="00471B49" w:rsidRPr="00A7723A">
        <w:t xml:space="preserve">and answering </w:t>
      </w:r>
      <w:r w:rsidR="00A24EE3">
        <w:t>a</w:t>
      </w:r>
      <w:r w:rsidR="00471B49" w:rsidRPr="00A7723A">
        <w:t xml:space="preserve"> questionnaire </w:t>
      </w:r>
      <w:r w:rsidR="00A92900" w:rsidRPr="00A7723A">
        <w:t xml:space="preserve">on the final day of the </w:t>
      </w:r>
      <w:r w:rsidR="00C0460E" w:rsidRPr="00A7723A">
        <w:t>program</w:t>
      </w:r>
      <w:r w:rsidR="00C0460E">
        <w:t>.</w:t>
      </w:r>
    </w:p>
    <w:p w14:paraId="2D3C1F94" w14:textId="0FDE74E0" w:rsidR="002C0547" w:rsidRPr="00A7723A" w:rsidRDefault="00CB5B84" w:rsidP="000B28A4">
      <w:pPr>
        <w:pStyle w:val="a3"/>
        <w:numPr>
          <w:ilvl w:val="0"/>
          <w:numId w:val="6"/>
        </w:numPr>
        <w:spacing w:before="240"/>
        <w:jc w:val="both"/>
      </w:pPr>
      <w:r w:rsidRPr="00A7723A">
        <w:t>T</w:t>
      </w:r>
      <w:r w:rsidR="00B900AA" w:rsidRPr="00A7723A">
        <w:t xml:space="preserve">he program </w:t>
      </w:r>
      <w:r w:rsidR="008D42E8" w:rsidRPr="00A7723A">
        <w:t xml:space="preserve">will </w:t>
      </w:r>
      <w:r w:rsidR="00A92900" w:rsidRPr="00A7723A">
        <w:t xml:space="preserve">also </w:t>
      </w:r>
      <w:r w:rsidR="00B900AA" w:rsidRPr="00A7723A">
        <w:t>include extracurricular activities</w:t>
      </w:r>
      <w:r w:rsidR="00705446" w:rsidRPr="00A7723A">
        <w:t xml:space="preserve"> such as </w:t>
      </w:r>
      <w:r w:rsidR="002C0547" w:rsidRPr="00A7723A">
        <w:t xml:space="preserve">visiting </w:t>
      </w:r>
      <w:r w:rsidR="00CB2EC2" w:rsidRPr="00A7723A">
        <w:t>relevant</w:t>
      </w:r>
      <w:r w:rsidR="002C0547" w:rsidRPr="00A7723A">
        <w:t xml:space="preserve"> sites for the history of medicine and philosophy</w:t>
      </w:r>
      <w:r w:rsidR="00CB2EC2" w:rsidRPr="00A7723A">
        <w:t xml:space="preserve"> </w:t>
      </w:r>
      <w:r w:rsidR="00DF721D" w:rsidRPr="00A7723A">
        <w:t>in</w:t>
      </w:r>
      <w:r w:rsidR="00CB2EC2" w:rsidRPr="00A7723A">
        <w:t xml:space="preserve"> </w:t>
      </w:r>
      <w:r w:rsidR="00C0460E" w:rsidRPr="00A7723A">
        <w:t>Athens</w:t>
      </w:r>
      <w:r w:rsidR="00C0460E">
        <w:t>.</w:t>
      </w:r>
    </w:p>
    <w:p w14:paraId="262810C6" w14:textId="4B273C7D" w:rsidR="00174698" w:rsidRPr="00A7723A" w:rsidRDefault="00174698" w:rsidP="000B28A4">
      <w:pPr>
        <w:pStyle w:val="a3"/>
        <w:numPr>
          <w:ilvl w:val="0"/>
          <w:numId w:val="6"/>
        </w:numPr>
        <w:spacing w:before="240"/>
        <w:jc w:val="both"/>
      </w:pPr>
      <w:r w:rsidRPr="00A7723A">
        <w:t xml:space="preserve">CIVIS network will </w:t>
      </w:r>
      <w:r w:rsidR="00B97C4D" w:rsidRPr="00A7723A">
        <w:t xml:space="preserve">offer </w:t>
      </w:r>
      <w:r w:rsidR="00B97C4D" w:rsidRPr="00D84534">
        <w:rPr>
          <w:b/>
          <w:bCs/>
        </w:rPr>
        <w:t>20</w:t>
      </w:r>
      <w:r w:rsidR="0010228F" w:rsidRPr="00D84534">
        <w:rPr>
          <w:b/>
          <w:bCs/>
        </w:rPr>
        <w:t xml:space="preserve"> </w:t>
      </w:r>
      <w:r w:rsidR="002B006E" w:rsidRPr="00D84534">
        <w:rPr>
          <w:b/>
          <w:bCs/>
        </w:rPr>
        <w:t>mobility scholarships</w:t>
      </w:r>
      <w:r w:rsidR="0010228F" w:rsidRPr="00A7723A">
        <w:t xml:space="preserve"> </w:t>
      </w:r>
      <w:r w:rsidR="0080207A" w:rsidRPr="00A7723A">
        <w:t xml:space="preserve">for </w:t>
      </w:r>
      <w:r w:rsidR="0010228F" w:rsidRPr="00A7723A">
        <w:t xml:space="preserve">partner </w:t>
      </w:r>
      <w:r w:rsidR="00793951" w:rsidRPr="00A7723A">
        <w:t>universities</w:t>
      </w:r>
      <w:r w:rsidR="0080207A" w:rsidRPr="00A7723A">
        <w:t>’ participants</w:t>
      </w:r>
      <w:r w:rsidR="00793951" w:rsidRPr="00A7723A">
        <w:t xml:space="preserve"> (</w:t>
      </w:r>
      <w:r w:rsidR="00C935AD" w:rsidRPr="00A7723A">
        <w:t xml:space="preserve">Aix-Marseille University, </w:t>
      </w:r>
      <w:r w:rsidR="00F14EB5" w:rsidRPr="00A7723A">
        <w:t xml:space="preserve">University of Bucharest, </w:t>
      </w:r>
      <w:r w:rsidR="00D0188C" w:rsidRPr="00A7723A">
        <w:t xml:space="preserve">Free University of Brussels, </w:t>
      </w:r>
      <w:r w:rsidR="002C15CA" w:rsidRPr="00A7723A">
        <w:t xml:space="preserve">Autonomous University of Madrid, </w:t>
      </w:r>
      <w:r w:rsidR="00A332AB">
        <w:t xml:space="preserve">Sapienza </w:t>
      </w:r>
      <w:r w:rsidR="00D0188C" w:rsidRPr="00A7723A">
        <w:t xml:space="preserve">University of Rome, </w:t>
      </w:r>
      <w:r w:rsidR="002C15CA" w:rsidRPr="00A7723A">
        <w:t xml:space="preserve">University of Stockholm, </w:t>
      </w:r>
      <w:r w:rsidR="00E4321E" w:rsidRPr="00A7723A">
        <w:t>University of Tubingen</w:t>
      </w:r>
      <w:r w:rsidR="00F940E9" w:rsidRPr="00A7723A">
        <w:t>)</w:t>
      </w:r>
      <w:r w:rsidR="00C0460E">
        <w:t>.</w:t>
      </w:r>
    </w:p>
    <w:p w14:paraId="38BC2932" w14:textId="3C34B064" w:rsidR="00C6593C" w:rsidRPr="00A7723A" w:rsidRDefault="00666AD6" w:rsidP="00827864">
      <w:pPr>
        <w:spacing w:before="240"/>
      </w:pPr>
      <w:r w:rsidRPr="00A7723A">
        <w:t xml:space="preserve">Also, online participation </w:t>
      </w:r>
      <w:r w:rsidR="006B39C7">
        <w:t>is</w:t>
      </w:r>
      <w:r w:rsidRPr="00A7723A">
        <w:t xml:space="preserve"> limited to a certain number.</w:t>
      </w:r>
    </w:p>
    <w:p w14:paraId="7F8E4E8E" w14:textId="1C61FF62" w:rsidR="00C6593C" w:rsidRPr="00681D19" w:rsidRDefault="009F20C9" w:rsidP="000B28A4">
      <w:pPr>
        <w:jc w:val="both"/>
      </w:pPr>
      <w:r w:rsidRPr="004F1D10">
        <w:t>All s</w:t>
      </w:r>
      <w:r w:rsidR="00C6593C" w:rsidRPr="004F1D10">
        <w:t>ubm</w:t>
      </w:r>
      <w:r w:rsidR="00373B09" w:rsidRPr="004F1D10">
        <w:t>ission</w:t>
      </w:r>
      <w:r w:rsidR="005B1EC1" w:rsidRPr="004F1D10">
        <w:t>s,</w:t>
      </w:r>
      <w:r w:rsidR="00C6593C" w:rsidRPr="004F1D10">
        <w:t xml:space="preserve"> </w:t>
      </w:r>
      <w:r w:rsidR="00373B09" w:rsidRPr="004F1D10">
        <w:t>either for in-person or online participation</w:t>
      </w:r>
      <w:r w:rsidR="005B1EC1" w:rsidRPr="004F1D10">
        <w:t>,</w:t>
      </w:r>
      <w:r w:rsidR="00373B09" w:rsidRPr="004F1D10">
        <w:t xml:space="preserve"> should be sent</w:t>
      </w:r>
      <w:r w:rsidR="00C6593C" w:rsidRPr="004F1D10">
        <w:t xml:space="preserve"> at </w:t>
      </w:r>
      <w:bookmarkStart w:id="0" w:name="_GoBack"/>
      <w:r w:rsidR="00A110E4">
        <w:fldChar w:fldCharType="begin"/>
      </w:r>
      <w:r w:rsidR="00A110E4">
        <w:instrText xml:space="preserve"> HYPERLINK "mailto:civisiamh@gmail.com" </w:instrText>
      </w:r>
      <w:r w:rsidR="00A110E4">
        <w:fldChar w:fldCharType="separate"/>
      </w:r>
      <w:r w:rsidR="009D33A8" w:rsidRPr="004F1D10">
        <w:rPr>
          <w:rStyle w:val="-"/>
        </w:rPr>
        <w:t>civisiamh@gmail.com</w:t>
      </w:r>
      <w:r w:rsidR="00A110E4">
        <w:rPr>
          <w:rStyle w:val="-"/>
        </w:rPr>
        <w:fldChar w:fldCharType="end"/>
      </w:r>
      <w:r w:rsidR="009D33A8" w:rsidRPr="004F1D10">
        <w:t xml:space="preserve"> </w:t>
      </w:r>
      <w:bookmarkEnd w:id="0"/>
      <w:r w:rsidR="00F02594" w:rsidRPr="004F1D10">
        <w:t xml:space="preserve">no later than </w:t>
      </w:r>
      <w:r w:rsidR="00102F94" w:rsidRPr="004F1D10">
        <w:rPr>
          <w:b/>
          <w:bCs/>
        </w:rPr>
        <w:t xml:space="preserve">March </w:t>
      </w:r>
      <w:r w:rsidR="00DA45C3">
        <w:rPr>
          <w:b/>
          <w:bCs/>
        </w:rPr>
        <w:t>15</w:t>
      </w:r>
      <w:r w:rsidR="00DA45C3" w:rsidRPr="00DA45C3">
        <w:rPr>
          <w:b/>
          <w:bCs/>
          <w:vertAlign w:val="superscript"/>
        </w:rPr>
        <w:t>th</w:t>
      </w:r>
      <w:r w:rsidR="00102F94" w:rsidRPr="004F1D10">
        <w:rPr>
          <w:b/>
          <w:bCs/>
        </w:rPr>
        <w:t>, 2022</w:t>
      </w:r>
      <w:r w:rsidR="00B775C8">
        <w:t>.</w:t>
      </w:r>
    </w:p>
    <w:p w14:paraId="163270DD" w14:textId="52786DB9" w:rsidR="00183A7F" w:rsidRPr="001941ED" w:rsidRDefault="00183A7F" w:rsidP="000B28A4">
      <w:pPr>
        <w:spacing w:after="0"/>
        <w:contextualSpacing/>
        <w:jc w:val="both"/>
      </w:pPr>
      <w:r w:rsidRPr="001941ED">
        <w:t>Please include:</w:t>
      </w:r>
    </w:p>
    <w:p w14:paraId="6B93D693" w14:textId="354A70FA" w:rsidR="00183A7F" w:rsidRPr="001941ED" w:rsidRDefault="005426A8" w:rsidP="000B28A4">
      <w:pPr>
        <w:pStyle w:val="a3"/>
        <w:numPr>
          <w:ilvl w:val="0"/>
          <w:numId w:val="5"/>
        </w:numPr>
        <w:jc w:val="both"/>
      </w:pPr>
      <w:r w:rsidRPr="00D84534">
        <w:rPr>
          <w:b/>
          <w:bCs/>
        </w:rPr>
        <w:t>CV</w:t>
      </w:r>
      <w:r w:rsidRPr="001941ED">
        <w:t xml:space="preserve"> (including University affiliation, </w:t>
      </w:r>
      <w:r w:rsidR="00837263" w:rsidRPr="001941ED">
        <w:t>field</w:t>
      </w:r>
      <w:r w:rsidR="00432DAB" w:rsidRPr="001941ED">
        <w:t>,</w:t>
      </w:r>
      <w:r w:rsidR="00BB4AF3" w:rsidRPr="001941ED">
        <w:rPr>
          <w:rFonts w:ascii="Calibri" w:hAnsi="Calibri" w:cs="Calibri"/>
          <w:shd w:val="clear" w:color="auto" w:fill="FFFFFF"/>
        </w:rPr>
        <w:t xml:space="preserve"> </w:t>
      </w:r>
      <w:r w:rsidR="00BB4AF3" w:rsidRPr="001941ED">
        <w:t>major, GPA,</w:t>
      </w:r>
      <w:r w:rsidR="00432DAB" w:rsidRPr="001941ED">
        <w:t xml:space="preserve"> </w:t>
      </w:r>
      <w:r w:rsidR="009745C5" w:rsidRPr="001941ED">
        <w:t>awards, recognition</w:t>
      </w:r>
      <w:r w:rsidR="00837263" w:rsidRPr="001941ED">
        <w:t>)</w:t>
      </w:r>
      <w:r w:rsidR="0091669F" w:rsidRPr="001941ED">
        <w:t xml:space="preserve"> – in </w:t>
      </w:r>
      <w:r w:rsidR="00803A62" w:rsidRPr="001941ED">
        <w:t>English</w:t>
      </w:r>
    </w:p>
    <w:p w14:paraId="259D9DB8" w14:textId="07F419D2" w:rsidR="00CC7D8F" w:rsidRPr="001941ED" w:rsidRDefault="00027899" w:rsidP="000B28A4">
      <w:pPr>
        <w:pStyle w:val="a3"/>
        <w:keepNext/>
        <w:keepLines/>
        <w:numPr>
          <w:ilvl w:val="0"/>
          <w:numId w:val="5"/>
        </w:numPr>
        <w:spacing w:before="240"/>
        <w:jc w:val="both"/>
      </w:pPr>
      <w:r w:rsidRPr="00D84534">
        <w:rPr>
          <w:b/>
          <w:bCs/>
          <w:noProof/>
          <w:lang w:val="el-GR" w:eastAsia="el-GR"/>
        </w:rPr>
        <w:drawing>
          <wp:anchor distT="0" distB="0" distL="114300" distR="114300" simplePos="0" relativeHeight="251665408" behindDoc="1" locked="0" layoutInCell="1" allowOverlap="1" wp14:anchorId="7E4D2121" wp14:editId="129F91BC">
            <wp:simplePos x="0" y="0"/>
            <wp:positionH relativeFrom="margin">
              <wp:posOffset>480060</wp:posOffset>
            </wp:positionH>
            <wp:positionV relativeFrom="margin">
              <wp:posOffset>8684895</wp:posOffset>
            </wp:positionV>
            <wp:extent cx="4876800" cy="1160577"/>
            <wp:effectExtent l="0" t="0" r="0" b="0"/>
            <wp:wrapNone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/>
                  </pic:nvPicPr>
                  <pic:blipFill>
                    <a:blip r:embed="rId11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160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263" w:rsidRPr="00D84534">
        <w:rPr>
          <w:b/>
          <w:bCs/>
        </w:rPr>
        <w:t>Short essay</w:t>
      </w:r>
      <w:r w:rsidR="00837263" w:rsidRPr="001941ED">
        <w:t xml:space="preserve"> (2,000 </w:t>
      </w:r>
      <w:r w:rsidR="003C7722" w:rsidRPr="001941ED">
        <w:t xml:space="preserve">words maximum) </w:t>
      </w:r>
      <w:r w:rsidR="00B76E38" w:rsidRPr="001941ED">
        <w:t xml:space="preserve">in which </w:t>
      </w:r>
      <w:r w:rsidR="0086267F">
        <w:t>the applicant will</w:t>
      </w:r>
      <w:r w:rsidR="00B76E38" w:rsidRPr="001941ED">
        <w:t xml:space="preserve"> offer a personal </w:t>
      </w:r>
      <w:r w:rsidR="00DE54D5" w:rsidRPr="001941ED">
        <w:t xml:space="preserve">answer </w:t>
      </w:r>
      <w:r w:rsidR="007B2D62" w:rsidRPr="001941ED">
        <w:t xml:space="preserve">to </w:t>
      </w:r>
      <w:r w:rsidR="00DE54D5" w:rsidRPr="001941ED">
        <w:t>the</w:t>
      </w:r>
      <w:r w:rsidR="00EA4D2A" w:rsidRPr="001941ED">
        <w:t xml:space="preserve"> question </w:t>
      </w:r>
      <w:r w:rsidR="00A62E4E" w:rsidRPr="001941ED">
        <w:t>“How are the medical humanitie</w:t>
      </w:r>
      <w:r w:rsidR="00D65B7F" w:rsidRPr="001941ED">
        <w:t>s</w:t>
      </w:r>
      <w:r w:rsidR="00A62E4E" w:rsidRPr="001941ED">
        <w:t xml:space="preserve"> important to the </w:t>
      </w:r>
      <w:r w:rsidR="00D65B7F" w:rsidRPr="001941ED">
        <w:t>21</w:t>
      </w:r>
      <w:r w:rsidR="00D65B7F" w:rsidRPr="00B160A0">
        <w:rPr>
          <w:vertAlign w:val="superscript"/>
        </w:rPr>
        <w:t>st</w:t>
      </w:r>
      <w:r w:rsidR="00D65B7F" w:rsidRPr="001941ED">
        <w:t xml:space="preserve"> Century?”</w:t>
      </w:r>
      <w:r w:rsidR="0091669F" w:rsidRPr="001941ED">
        <w:t xml:space="preserve"> </w:t>
      </w:r>
      <w:r w:rsidR="00803A62" w:rsidRPr="001941ED">
        <w:t>–</w:t>
      </w:r>
      <w:r w:rsidR="0091669F" w:rsidRPr="001941ED">
        <w:t xml:space="preserve"> </w:t>
      </w:r>
      <w:r w:rsidR="00803A62" w:rsidRPr="001941ED">
        <w:t>in English</w:t>
      </w:r>
    </w:p>
    <w:sectPr w:rsidR="00CC7D8F" w:rsidRPr="001941ED" w:rsidSect="000026BB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50D56"/>
    <w:multiLevelType w:val="hybridMultilevel"/>
    <w:tmpl w:val="A80A0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7D0AD5"/>
    <w:multiLevelType w:val="multilevel"/>
    <w:tmpl w:val="8C24AB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746CA3"/>
    <w:multiLevelType w:val="multilevel"/>
    <w:tmpl w:val="E02C88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7A6D5A"/>
    <w:multiLevelType w:val="multilevel"/>
    <w:tmpl w:val="E3E2F7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B95501"/>
    <w:multiLevelType w:val="multilevel"/>
    <w:tmpl w:val="A0A2D0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225368"/>
    <w:multiLevelType w:val="hybridMultilevel"/>
    <w:tmpl w:val="FDB81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Q2tDQxMTE2NLIwMTNS0lEKTi0uzszPAykwqQUA6MR7XiwAAAA="/>
  </w:docVars>
  <w:rsids>
    <w:rsidRoot w:val="007C513D"/>
    <w:rsid w:val="00001EA8"/>
    <w:rsid w:val="000026BB"/>
    <w:rsid w:val="00006752"/>
    <w:rsid w:val="000141DD"/>
    <w:rsid w:val="00014A5E"/>
    <w:rsid w:val="00026596"/>
    <w:rsid w:val="00027899"/>
    <w:rsid w:val="0003202C"/>
    <w:rsid w:val="00050604"/>
    <w:rsid w:val="00051B80"/>
    <w:rsid w:val="00051BA3"/>
    <w:rsid w:val="00085724"/>
    <w:rsid w:val="000957CE"/>
    <w:rsid w:val="000A0C55"/>
    <w:rsid w:val="000A6C0B"/>
    <w:rsid w:val="000B28A4"/>
    <w:rsid w:val="000C2A8A"/>
    <w:rsid w:val="000C2AC2"/>
    <w:rsid w:val="000E5EFC"/>
    <w:rsid w:val="000E705C"/>
    <w:rsid w:val="000F6ECE"/>
    <w:rsid w:val="0010228F"/>
    <w:rsid w:val="00102F94"/>
    <w:rsid w:val="00106E68"/>
    <w:rsid w:val="001568F9"/>
    <w:rsid w:val="0016507E"/>
    <w:rsid w:val="00174698"/>
    <w:rsid w:val="00183A7F"/>
    <w:rsid w:val="001855AF"/>
    <w:rsid w:val="001941ED"/>
    <w:rsid w:val="00196D7A"/>
    <w:rsid w:val="00197816"/>
    <w:rsid w:val="001D4149"/>
    <w:rsid w:val="001D5E43"/>
    <w:rsid w:val="001E379E"/>
    <w:rsid w:val="002067F1"/>
    <w:rsid w:val="0020786D"/>
    <w:rsid w:val="00241BBE"/>
    <w:rsid w:val="002767D6"/>
    <w:rsid w:val="00276A4B"/>
    <w:rsid w:val="0028010E"/>
    <w:rsid w:val="002950B7"/>
    <w:rsid w:val="002B006E"/>
    <w:rsid w:val="002C0547"/>
    <w:rsid w:val="002C15CA"/>
    <w:rsid w:val="002E0496"/>
    <w:rsid w:val="002E7803"/>
    <w:rsid w:val="00302ABD"/>
    <w:rsid w:val="00360287"/>
    <w:rsid w:val="00371A4D"/>
    <w:rsid w:val="00373B09"/>
    <w:rsid w:val="0039148D"/>
    <w:rsid w:val="003954F3"/>
    <w:rsid w:val="00396200"/>
    <w:rsid w:val="003A30FB"/>
    <w:rsid w:val="003B007F"/>
    <w:rsid w:val="003B1E6D"/>
    <w:rsid w:val="003B2DE2"/>
    <w:rsid w:val="003B397A"/>
    <w:rsid w:val="003C30FA"/>
    <w:rsid w:val="003C4BF8"/>
    <w:rsid w:val="003C7722"/>
    <w:rsid w:val="003C775E"/>
    <w:rsid w:val="003D12BD"/>
    <w:rsid w:val="003E3441"/>
    <w:rsid w:val="003F2699"/>
    <w:rsid w:val="00423124"/>
    <w:rsid w:val="00432DAB"/>
    <w:rsid w:val="00436C70"/>
    <w:rsid w:val="00471B49"/>
    <w:rsid w:val="004C28A8"/>
    <w:rsid w:val="004C67E7"/>
    <w:rsid w:val="004D52DD"/>
    <w:rsid w:val="004E180C"/>
    <w:rsid w:val="004E70AA"/>
    <w:rsid w:val="004F1D10"/>
    <w:rsid w:val="00500EFA"/>
    <w:rsid w:val="00507F0B"/>
    <w:rsid w:val="00527873"/>
    <w:rsid w:val="00527DF1"/>
    <w:rsid w:val="00533660"/>
    <w:rsid w:val="005426A8"/>
    <w:rsid w:val="00580954"/>
    <w:rsid w:val="005A0053"/>
    <w:rsid w:val="005A6AFE"/>
    <w:rsid w:val="005B1EC1"/>
    <w:rsid w:val="005C2397"/>
    <w:rsid w:val="005C2AA9"/>
    <w:rsid w:val="005C6B5F"/>
    <w:rsid w:val="005D349F"/>
    <w:rsid w:val="006106A1"/>
    <w:rsid w:val="00614E9D"/>
    <w:rsid w:val="0062503A"/>
    <w:rsid w:val="00627D99"/>
    <w:rsid w:val="00640384"/>
    <w:rsid w:val="006541B1"/>
    <w:rsid w:val="00656A47"/>
    <w:rsid w:val="00664C07"/>
    <w:rsid w:val="00666AD6"/>
    <w:rsid w:val="00681D19"/>
    <w:rsid w:val="00685E2C"/>
    <w:rsid w:val="006B39C7"/>
    <w:rsid w:val="006E47EB"/>
    <w:rsid w:val="0070101A"/>
    <w:rsid w:val="00705446"/>
    <w:rsid w:val="00712ACB"/>
    <w:rsid w:val="007237FC"/>
    <w:rsid w:val="0072630C"/>
    <w:rsid w:val="00740C84"/>
    <w:rsid w:val="007465D6"/>
    <w:rsid w:val="00747967"/>
    <w:rsid w:val="00753497"/>
    <w:rsid w:val="00765AE9"/>
    <w:rsid w:val="00772E4B"/>
    <w:rsid w:val="00775124"/>
    <w:rsid w:val="00776E52"/>
    <w:rsid w:val="00777ABB"/>
    <w:rsid w:val="00793951"/>
    <w:rsid w:val="007B2D62"/>
    <w:rsid w:val="007C4D04"/>
    <w:rsid w:val="007C513D"/>
    <w:rsid w:val="007F75A6"/>
    <w:rsid w:val="0080162A"/>
    <w:rsid w:val="00801CFD"/>
    <w:rsid w:val="0080207A"/>
    <w:rsid w:val="00803A62"/>
    <w:rsid w:val="008106D6"/>
    <w:rsid w:val="00827864"/>
    <w:rsid w:val="00837263"/>
    <w:rsid w:val="008437FC"/>
    <w:rsid w:val="00852217"/>
    <w:rsid w:val="0086267F"/>
    <w:rsid w:val="00865014"/>
    <w:rsid w:val="008921A6"/>
    <w:rsid w:val="00892EA5"/>
    <w:rsid w:val="00895919"/>
    <w:rsid w:val="008A0EE3"/>
    <w:rsid w:val="008B2A78"/>
    <w:rsid w:val="008D42E8"/>
    <w:rsid w:val="008F68BC"/>
    <w:rsid w:val="0091669F"/>
    <w:rsid w:val="00932A45"/>
    <w:rsid w:val="0095093C"/>
    <w:rsid w:val="00953A5E"/>
    <w:rsid w:val="009701DC"/>
    <w:rsid w:val="009745C5"/>
    <w:rsid w:val="009845D3"/>
    <w:rsid w:val="009852B1"/>
    <w:rsid w:val="009872EB"/>
    <w:rsid w:val="009939A6"/>
    <w:rsid w:val="009B209F"/>
    <w:rsid w:val="009D33A8"/>
    <w:rsid w:val="009F1F3A"/>
    <w:rsid w:val="009F20C9"/>
    <w:rsid w:val="009F3785"/>
    <w:rsid w:val="00A1021F"/>
    <w:rsid w:val="00A110E4"/>
    <w:rsid w:val="00A17E0F"/>
    <w:rsid w:val="00A24EE3"/>
    <w:rsid w:val="00A27A96"/>
    <w:rsid w:val="00A27F5E"/>
    <w:rsid w:val="00A332AB"/>
    <w:rsid w:val="00A3761A"/>
    <w:rsid w:val="00A60A9A"/>
    <w:rsid w:val="00A62924"/>
    <w:rsid w:val="00A62E4E"/>
    <w:rsid w:val="00A7723A"/>
    <w:rsid w:val="00A866DF"/>
    <w:rsid w:val="00A86986"/>
    <w:rsid w:val="00A92900"/>
    <w:rsid w:val="00A958BB"/>
    <w:rsid w:val="00AA4F87"/>
    <w:rsid w:val="00AA7FFB"/>
    <w:rsid w:val="00AB1CB3"/>
    <w:rsid w:val="00AD1D1C"/>
    <w:rsid w:val="00AE2AFF"/>
    <w:rsid w:val="00B04BB6"/>
    <w:rsid w:val="00B160A0"/>
    <w:rsid w:val="00B3351D"/>
    <w:rsid w:val="00B359A9"/>
    <w:rsid w:val="00B413C0"/>
    <w:rsid w:val="00B43063"/>
    <w:rsid w:val="00B52229"/>
    <w:rsid w:val="00B76E38"/>
    <w:rsid w:val="00B775C8"/>
    <w:rsid w:val="00B84691"/>
    <w:rsid w:val="00B900AA"/>
    <w:rsid w:val="00B94D01"/>
    <w:rsid w:val="00B94FE0"/>
    <w:rsid w:val="00B97C4D"/>
    <w:rsid w:val="00BB4AF3"/>
    <w:rsid w:val="00BB7B65"/>
    <w:rsid w:val="00BC07AC"/>
    <w:rsid w:val="00BC6D7C"/>
    <w:rsid w:val="00BD2C35"/>
    <w:rsid w:val="00BE7743"/>
    <w:rsid w:val="00BF79BE"/>
    <w:rsid w:val="00C0460E"/>
    <w:rsid w:val="00C218B4"/>
    <w:rsid w:val="00C241AA"/>
    <w:rsid w:val="00C2453D"/>
    <w:rsid w:val="00C24FC0"/>
    <w:rsid w:val="00C330AE"/>
    <w:rsid w:val="00C551C3"/>
    <w:rsid w:val="00C57C1F"/>
    <w:rsid w:val="00C60FEB"/>
    <w:rsid w:val="00C6593C"/>
    <w:rsid w:val="00C71FA5"/>
    <w:rsid w:val="00C75774"/>
    <w:rsid w:val="00C82E8B"/>
    <w:rsid w:val="00C935AD"/>
    <w:rsid w:val="00CA0257"/>
    <w:rsid w:val="00CA1898"/>
    <w:rsid w:val="00CA639A"/>
    <w:rsid w:val="00CB2EC2"/>
    <w:rsid w:val="00CB5B84"/>
    <w:rsid w:val="00CC1884"/>
    <w:rsid w:val="00CC5244"/>
    <w:rsid w:val="00CC7D8F"/>
    <w:rsid w:val="00CE09D5"/>
    <w:rsid w:val="00D0188C"/>
    <w:rsid w:val="00D078FC"/>
    <w:rsid w:val="00D46D65"/>
    <w:rsid w:val="00D65B7F"/>
    <w:rsid w:val="00D75C5B"/>
    <w:rsid w:val="00D84534"/>
    <w:rsid w:val="00DA45C3"/>
    <w:rsid w:val="00DB36F3"/>
    <w:rsid w:val="00DE1504"/>
    <w:rsid w:val="00DE54D5"/>
    <w:rsid w:val="00DE5974"/>
    <w:rsid w:val="00DF721D"/>
    <w:rsid w:val="00E21685"/>
    <w:rsid w:val="00E4321E"/>
    <w:rsid w:val="00E54C9B"/>
    <w:rsid w:val="00E81121"/>
    <w:rsid w:val="00E86AE9"/>
    <w:rsid w:val="00EA4D2A"/>
    <w:rsid w:val="00EB59DB"/>
    <w:rsid w:val="00EB6C7E"/>
    <w:rsid w:val="00EB74D1"/>
    <w:rsid w:val="00EC0897"/>
    <w:rsid w:val="00ED6949"/>
    <w:rsid w:val="00EE72B3"/>
    <w:rsid w:val="00EF6536"/>
    <w:rsid w:val="00EF7313"/>
    <w:rsid w:val="00EF7EB9"/>
    <w:rsid w:val="00F02594"/>
    <w:rsid w:val="00F14EB5"/>
    <w:rsid w:val="00F44C4D"/>
    <w:rsid w:val="00F52384"/>
    <w:rsid w:val="00F63C26"/>
    <w:rsid w:val="00F6616B"/>
    <w:rsid w:val="00F67D17"/>
    <w:rsid w:val="00F828CF"/>
    <w:rsid w:val="00F836DC"/>
    <w:rsid w:val="00F940E9"/>
    <w:rsid w:val="00FD1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98E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93C"/>
  </w:style>
  <w:style w:type="paragraph" w:styleId="1">
    <w:name w:val="heading 1"/>
    <w:basedOn w:val="a"/>
    <w:next w:val="a"/>
    <w:link w:val="1Char"/>
    <w:autoRedefine/>
    <w:uiPriority w:val="9"/>
    <w:qFormat/>
    <w:rsid w:val="00241BBE"/>
    <w:pPr>
      <w:keepNext/>
      <w:keepLines/>
      <w:spacing w:after="120" w:line="240" w:lineRule="auto"/>
      <w:outlineLvl w:val="0"/>
    </w:pPr>
    <w:rPr>
      <w:rFonts w:ascii="Times New Roman" w:eastAsiaTheme="majorEastAsia" w:hAnsi="Times New Roman" w:cstheme="majorBidi"/>
      <w:sz w:val="28"/>
      <w:szCs w:val="32"/>
      <w:lang w:val="en-US" w:eastAsia="en-GB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D2C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241BBE"/>
    <w:rPr>
      <w:rFonts w:ascii="Times New Roman" w:eastAsiaTheme="majorEastAsia" w:hAnsi="Times New Roman" w:cstheme="majorBidi"/>
      <w:sz w:val="28"/>
      <w:szCs w:val="32"/>
      <w:lang w:val="en-US" w:eastAsia="en-GB"/>
    </w:rPr>
  </w:style>
  <w:style w:type="character" w:customStyle="1" w:styleId="NumePrenume">
    <w:name w:val="Nume Prenume"/>
    <w:basedOn w:val="a0"/>
    <w:uiPriority w:val="1"/>
    <w:rsid w:val="0072630C"/>
    <w:rPr>
      <w:rFonts w:ascii="Times New Roman" w:hAnsi="Times New Roman"/>
      <w:sz w:val="24"/>
    </w:rPr>
  </w:style>
  <w:style w:type="character" w:customStyle="1" w:styleId="Style1">
    <w:name w:val="Style1"/>
    <w:basedOn w:val="NumePrenume"/>
    <w:uiPriority w:val="1"/>
    <w:rsid w:val="00B94FE0"/>
    <w:rPr>
      <w:rFonts w:ascii="Times New Roman" w:hAnsi="Times New Roman"/>
      <w:b w:val="0"/>
      <w:sz w:val="24"/>
    </w:rPr>
  </w:style>
  <w:style w:type="character" w:customStyle="1" w:styleId="NumePrenume12">
    <w:name w:val="Nume Prenume 12"/>
    <w:basedOn w:val="a0"/>
    <w:uiPriority w:val="1"/>
    <w:qFormat/>
    <w:rsid w:val="008437FC"/>
    <w:rPr>
      <w:rFonts w:ascii="Times New Roman" w:hAnsi="Times New Roman"/>
      <w:b w:val="0"/>
      <w:sz w:val="24"/>
    </w:rPr>
  </w:style>
  <w:style w:type="paragraph" w:customStyle="1" w:styleId="Thesis">
    <w:name w:val="Thesis"/>
    <w:basedOn w:val="a"/>
    <w:link w:val="ThesisChar"/>
    <w:qFormat/>
    <w:rsid w:val="000A0C55"/>
    <w:pPr>
      <w:spacing w:line="360" w:lineRule="auto"/>
      <w:contextualSpacing/>
      <w:jc w:val="both"/>
    </w:pPr>
    <w:rPr>
      <w:rFonts w:asciiTheme="majorBidi" w:hAnsiTheme="majorBidi"/>
      <w:sz w:val="24"/>
      <w:lang w:val="en-US"/>
    </w:rPr>
  </w:style>
  <w:style w:type="character" w:customStyle="1" w:styleId="ThesisChar">
    <w:name w:val="Thesis Char"/>
    <w:basedOn w:val="a0"/>
    <w:link w:val="Thesis"/>
    <w:rsid w:val="000A0C55"/>
    <w:rPr>
      <w:rFonts w:asciiTheme="majorBidi" w:hAnsiTheme="majorBidi"/>
      <w:sz w:val="24"/>
      <w:lang w:val="en-US"/>
    </w:rPr>
  </w:style>
  <w:style w:type="character" w:customStyle="1" w:styleId="3Char">
    <w:name w:val="Επικεφαλίδα 3 Char"/>
    <w:basedOn w:val="a0"/>
    <w:link w:val="3"/>
    <w:uiPriority w:val="9"/>
    <w:semiHidden/>
    <w:rsid w:val="00BD2C3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List Paragraph"/>
    <w:basedOn w:val="a"/>
    <w:uiPriority w:val="34"/>
    <w:qFormat/>
    <w:rsid w:val="00196D7A"/>
    <w:pPr>
      <w:ind w:left="720"/>
      <w:contextualSpacing/>
    </w:pPr>
  </w:style>
  <w:style w:type="table" w:customStyle="1" w:styleId="GridTable1Light-Accent51">
    <w:name w:val="Grid Table 1 Light - Accent 51"/>
    <w:basedOn w:val="a1"/>
    <w:uiPriority w:val="46"/>
    <w:rsid w:val="00B846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-">
    <w:name w:val="Hyperlink"/>
    <w:basedOn w:val="a0"/>
    <w:uiPriority w:val="99"/>
    <w:unhideWhenUsed/>
    <w:rsid w:val="009D33A8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9D33A8"/>
    <w:rPr>
      <w:color w:val="605E5C"/>
      <w:shd w:val="clear" w:color="auto" w:fill="E1DFDD"/>
    </w:rPr>
  </w:style>
  <w:style w:type="character" w:styleId="a4">
    <w:name w:val="annotation reference"/>
    <w:basedOn w:val="a0"/>
    <w:uiPriority w:val="99"/>
    <w:semiHidden/>
    <w:unhideWhenUsed/>
    <w:rsid w:val="000141DD"/>
    <w:rPr>
      <w:sz w:val="16"/>
      <w:szCs w:val="16"/>
    </w:rPr>
  </w:style>
  <w:style w:type="paragraph" w:styleId="a5">
    <w:name w:val="annotation text"/>
    <w:basedOn w:val="a"/>
    <w:link w:val="Char"/>
    <w:uiPriority w:val="99"/>
    <w:semiHidden/>
    <w:unhideWhenUsed/>
    <w:rsid w:val="000141DD"/>
    <w:pPr>
      <w:spacing w:line="240" w:lineRule="auto"/>
    </w:pPr>
    <w:rPr>
      <w:sz w:val="20"/>
      <w:szCs w:val="20"/>
    </w:rPr>
  </w:style>
  <w:style w:type="character" w:customStyle="1" w:styleId="Char">
    <w:name w:val="Κείμενο σχολίου Char"/>
    <w:basedOn w:val="a0"/>
    <w:link w:val="a5"/>
    <w:uiPriority w:val="99"/>
    <w:semiHidden/>
    <w:rsid w:val="000141DD"/>
    <w:rPr>
      <w:sz w:val="20"/>
      <w:szCs w:val="20"/>
    </w:rPr>
  </w:style>
  <w:style w:type="paragraph" w:styleId="a6">
    <w:name w:val="annotation subject"/>
    <w:basedOn w:val="a5"/>
    <w:next w:val="a5"/>
    <w:link w:val="Char0"/>
    <w:uiPriority w:val="99"/>
    <w:semiHidden/>
    <w:unhideWhenUsed/>
    <w:rsid w:val="000141DD"/>
    <w:rPr>
      <w:b/>
      <w:bCs/>
    </w:rPr>
  </w:style>
  <w:style w:type="character" w:customStyle="1" w:styleId="Char0">
    <w:name w:val="Θέμα σχολίου Char"/>
    <w:basedOn w:val="Char"/>
    <w:link w:val="a6"/>
    <w:uiPriority w:val="99"/>
    <w:semiHidden/>
    <w:rsid w:val="000141DD"/>
    <w:rPr>
      <w:b/>
      <w:bCs/>
      <w:sz w:val="20"/>
      <w:szCs w:val="20"/>
    </w:rPr>
  </w:style>
  <w:style w:type="paragraph" w:styleId="a7">
    <w:name w:val="Balloon Text"/>
    <w:basedOn w:val="a"/>
    <w:link w:val="Char1"/>
    <w:uiPriority w:val="99"/>
    <w:semiHidden/>
    <w:unhideWhenUsed/>
    <w:rsid w:val="00276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276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93C"/>
  </w:style>
  <w:style w:type="paragraph" w:styleId="1">
    <w:name w:val="heading 1"/>
    <w:basedOn w:val="a"/>
    <w:next w:val="a"/>
    <w:link w:val="1Char"/>
    <w:autoRedefine/>
    <w:uiPriority w:val="9"/>
    <w:qFormat/>
    <w:rsid w:val="00241BBE"/>
    <w:pPr>
      <w:keepNext/>
      <w:keepLines/>
      <w:spacing w:after="120" w:line="240" w:lineRule="auto"/>
      <w:outlineLvl w:val="0"/>
    </w:pPr>
    <w:rPr>
      <w:rFonts w:ascii="Times New Roman" w:eastAsiaTheme="majorEastAsia" w:hAnsi="Times New Roman" w:cstheme="majorBidi"/>
      <w:sz w:val="28"/>
      <w:szCs w:val="32"/>
      <w:lang w:val="en-US" w:eastAsia="en-GB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D2C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241BBE"/>
    <w:rPr>
      <w:rFonts w:ascii="Times New Roman" w:eastAsiaTheme="majorEastAsia" w:hAnsi="Times New Roman" w:cstheme="majorBidi"/>
      <w:sz w:val="28"/>
      <w:szCs w:val="32"/>
      <w:lang w:val="en-US" w:eastAsia="en-GB"/>
    </w:rPr>
  </w:style>
  <w:style w:type="character" w:customStyle="1" w:styleId="NumePrenume">
    <w:name w:val="Nume Prenume"/>
    <w:basedOn w:val="a0"/>
    <w:uiPriority w:val="1"/>
    <w:rsid w:val="0072630C"/>
    <w:rPr>
      <w:rFonts w:ascii="Times New Roman" w:hAnsi="Times New Roman"/>
      <w:sz w:val="24"/>
    </w:rPr>
  </w:style>
  <w:style w:type="character" w:customStyle="1" w:styleId="Style1">
    <w:name w:val="Style1"/>
    <w:basedOn w:val="NumePrenume"/>
    <w:uiPriority w:val="1"/>
    <w:rsid w:val="00B94FE0"/>
    <w:rPr>
      <w:rFonts w:ascii="Times New Roman" w:hAnsi="Times New Roman"/>
      <w:b w:val="0"/>
      <w:sz w:val="24"/>
    </w:rPr>
  </w:style>
  <w:style w:type="character" w:customStyle="1" w:styleId="NumePrenume12">
    <w:name w:val="Nume Prenume 12"/>
    <w:basedOn w:val="a0"/>
    <w:uiPriority w:val="1"/>
    <w:qFormat/>
    <w:rsid w:val="008437FC"/>
    <w:rPr>
      <w:rFonts w:ascii="Times New Roman" w:hAnsi="Times New Roman"/>
      <w:b w:val="0"/>
      <w:sz w:val="24"/>
    </w:rPr>
  </w:style>
  <w:style w:type="paragraph" w:customStyle="1" w:styleId="Thesis">
    <w:name w:val="Thesis"/>
    <w:basedOn w:val="a"/>
    <w:link w:val="ThesisChar"/>
    <w:qFormat/>
    <w:rsid w:val="000A0C55"/>
    <w:pPr>
      <w:spacing w:line="360" w:lineRule="auto"/>
      <w:contextualSpacing/>
      <w:jc w:val="both"/>
    </w:pPr>
    <w:rPr>
      <w:rFonts w:asciiTheme="majorBidi" w:hAnsiTheme="majorBidi"/>
      <w:sz w:val="24"/>
      <w:lang w:val="en-US"/>
    </w:rPr>
  </w:style>
  <w:style w:type="character" w:customStyle="1" w:styleId="ThesisChar">
    <w:name w:val="Thesis Char"/>
    <w:basedOn w:val="a0"/>
    <w:link w:val="Thesis"/>
    <w:rsid w:val="000A0C55"/>
    <w:rPr>
      <w:rFonts w:asciiTheme="majorBidi" w:hAnsiTheme="majorBidi"/>
      <w:sz w:val="24"/>
      <w:lang w:val="en-US"/>
    </w:rPr>
  </w:style>
  <w:style w:type="character" w:customStyle="1" w:styleId="3Char">
    <w:name w:val="Επικεφαλίδα 3 Char"/>
    <w:basedOn w:val="a0"/>
    <w:link w:val="3"/>
    <w:uiPriority w:val="9"/>
    <w:semiHidden/>
    <w:rsid w:val="00BD2C3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List Paragraph"/>
    <w:basedOn w:val="a"/>
    <w:uiPriority w:val="34"/>
    <w:qFormat/>
    <w:rsid w:val="00196D7A"/>
    <w:pPr>
      <w:ind w:left="720"/>
      <w:contextualSpacing/>
    </w:pPr>
  </w:style>
  <w:style w:type="table" w:customStyle="1" w:styleId="GridTable1Light-Accent51">
    <w:name w:val="Grid Table 1 Light - Accent 51"/>
    <w:basedOn w:val="a1"/>
    <w:uiPriority w:val="46"/>
    <w:rsid w:val="00B846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-">
    <w:name w:val="Hyperlink"/>
    <w:basedOn w:val="a0"/>
    <w:uiPriority w:val="99"/>
    <w:unhideWhenUsed/>
    <w:rsid w:val="009D33A8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9D33A8"/>
    <w:rPr>
      <w:color w:val="605E5C"/>
      <w:shd w:val="clear" w:color="auto" w:fill="E1DFDD"/>
    </w:rPr>
  </w:style>
  <w:style w:type="character" w:styleId="a4">
    <w:name w:val="annotation reference"/>
    <w:basedOn w:val="a0"/>
    <w:uiPriority w:val="99"/>
    <w:semiHidden/>
    <w:unhideWhenUsed/>
    <w:rsid w:val="000141DD"/>
    <w:rPr>
      <w:sz w:val="16"/>
      <w:szCs w:val="16"/>
    </w:rPr>
  </w:style>
  <w:style w:type="paragraph" w:styleId="a5">
    <w:name w:val="annotation text"/>
    <w:basedOn w:val="a"/>
    <w:link w:val="Char"/>
    <w:uiPriority w:val="99"/>
    <w:semiHidden/>
    <w:unhideWhenUsed/>
    <w:rsid w:val="000141DD"/>
    <w:pPr>
      <w:spacing w:line="240" w:lineRule="auto"/>
    </w:pPr>
    <w:rPr>
      <w:sz w:val="20"/>
      <w:szCs w:val="20"/>
    </w:rPr>
  </w:style>
  <w:style w:type="character" w:customStyle="1" w:styleId="Char">
    <w:name w:val="Κείμενο σχολίου Char"/>
    <w:basedOn w:val="a0"/>
    <w:link w:val="a5"/>
    <w:uiPriority w:val="99"/>
    <w:semiHidden/>
    <w:rsid w:val="000141DD"/>
    <w:rPr>
      <w:sz w:val="20"/>
      <w:szCs w:val="20"/>
    </w:rPr>
  </w:style>
  <w:style w:type="paragraph" w:styleId="a6">
    <w:name w:val="annotation subject"/>
    <w:basedOn w:val="a5"/>
    <w:next w:val="a5"/>
    <w:link w:val="Char0"/>
    <w:uiPriority w:val="99"/>
    <w:semiHidden/>
    <w:unhideWhenUsed/>
    <w:rsid w:val="000141DD"/>
    <w:rPr>
      <w:b/>
      <w:bCs/>
    </w:rPr>
  </w:style>
  <w:style w:type="character" w:customStyle="1" w:styleId="Char0">
    <w:name w:val="Θέμα σχολίου Char"/>
    <w:basedOn w:val="Char"/>
    <w:link w:val="a6"/>
    <w:uiPriority w:val="99"/>
    <w:semiHidden/>
    <w:rsid w:val="000141DD"/>
    <w:rPr>
      <w:b/>
      <w:bCs/>
      <w:sz w:val="20"/>
      <w:szCs w:val="20"/>
    </w:rPr>
  </w:style>
  <w:style w:type="paragraph" w:styleId="a7">
    <w:name w:val="Balloon Text"/>
    <w:basedOn w:val="a"/>
    <w:link w:val="Char1"/>
    <w:uiPriority w:val="99"/>
    <w:semiHidden/>
    <w:unhideWhenUsed/>
    <w:rsid w:val="00276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276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0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CB797A5E99834CBDA18AD551BDFDEF" ma:contentTypeVersion="9" ma:contentTypeDescription="Creați un document nou." ma:contentTypeScope="" ma:versionID="7f9bff42746ce97aaae7021ebcd382ce">
  <xsd:schema xmlns:xsd="http://www.w3.org/2001/XMLSchema" xmlns:xs="http://www.w3.org/2001/XMLSchema" xmlns:p="http://schemas.microsoft.com/office/2006/metadata/properties" xmlns:ns3="adf9a93e-bd58-4e4c-8860-f051462e53f2" targetNamespace="http://schemas.microsoft.com/office/2006/metadata/properties" ma:root="true" ma:fieldsID="be4d3b1f46ce1130352058a6add24793" ns3:_="">
    <xsd:import namespace="adf9a93e-bd58-4e4c-8860-f051462e53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f9a93e-bd58-4e4c-8860-f051462e53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de conținut"/>
        <xsd:element ref="dc:title" minOccurs="0" maxOccurs="1" ma:index="4" ma:displayName="Titl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0EA54-E617-4FC6-AC36-9E46AFDB8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f9a93e-bd58-4e4c-8860-f051462e53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5E1A92-522B-4F09-841F-C3B14F1E3E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25D5F9-7BB9-4157-9289-7EB22D3B4AD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6D4100D-47BD-49AC-992F-5B945DC1B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465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P. Florea</dc:creator>
  <cp:lastModifiedBy>Windows User</cp:lastModifiedBy>
  <cp:revision>2</cp:revision>
  <cp:lastPrinted>2022-02-15T12:11:00Z</cp:lastPrinted>
  <dcterms:created xsi:type="dcterms:W3CDTF">2022-02-21T18:35:00Z</dcterms:created>
  <dcterms:modified xsi:type="dcterms:W3CDTF">2022-02-21T18:35:00Z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0x0101005BCB797A5E99834CBDA18AD551BDFDEF</vt:lpwstr>
  </property>
</Properties>
</file>