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1019" w14:textId="31454BB0" w:rsidR="008567A0" w:rsidRPr="00CD2814" w:rsidRDefault="008567A0" w:rsidP="00340958">
      <w:pPr>
        <w:pStyle w:val="NormalWeb"/>
        <w:shd w:val="clear" w:color="auto" w:fill="EDEDED"/>
        <w:jc w:val="center"/>
        <w:rPr>
          <w:b/>
          <w:bCs/>
          <w:sz w:val="22"/>
          <w:szCs w:val="22"/>
          <w:lang w:val="en-GB" w:eastAsia="en-US"/>
        </w:rPr>
      </w:pPr>
      <w:r w:rsidRPr="00CD2814">
        <w:rPr>
          <w:rStyle w:val="m4200429225876038501normaltextrun"/>
          <w:b/>
          <w:bCs/>
          <w:color w:val="222222"/>
          <w:sz w:val="22"/>
          <w:szCs w:val="22"/>
          <w:lang w:val="en-GB"/>
        </w:rPr>
        <w:t>PostRacial Transmodernit</w:t>
      </w:r>
      <w:r w:rsidR="004E346D" w:rsidRPr="00CD2814">
        <w:rPr>
          <w:rStyle w:val="m4200429225876038501normaltextrun"/>
          <w:b/>
          <w:bCs/>
          <w:color w:val="222222"/>
          <w:sz w:val="22"/>
          <w:szCs w:val="22"/>
          <w:lang w:val="en-GB"/>
        </w:rPr>
        <w:t>ies</w:t>
      </w:r>
      <w:r w:rsidRPr="00CD2814">
        <w:rPr>
          <w:rStyle w:val="m4200429225876038501normaltextrun"/>
          <w:color w:val="222222"/>
          <w:sz w:val="22"/>
          <w:szCs w:val="22"/>
          <w:lang w:val="en-GB"/>
        </w:rPr>
        <w:t xml:space="preserve">: </w:t>
      </w:r>
      <w:r w:rsidRPr="00CD2814">
        <w:rPr>
          <w:b/>
          <w:bCs/>
          <w:color w:val="333D47"/>
          <w:sz w:val="22"/>
          <w:szCs w:val="22"/>
          <w:lang w:val="en-GB" w:eastAsia="en-US"/>
        </w:rPr>
        <w:t>Afro-European Relations, Mediterranean Trajectories &amp;Intercultural Reciprocities</w:t>
      </w:r>
    </w:p>
    <w:p w14:paraId="5FA5AF53" w14:textId="35D795D3" w:rsidR="008567A0" w:rsidRDefault="008567A0" w:rsidP="00340958">
      <w:pPr>
        <w:pStyle w:val="m4200429225876038501paragraph"/>
        <w:spacing w:before="0" w:beforeAutospacing="0" w:after="0" w:afterAutospacing="0"/>
        <w:jc w:val="center"/>
        <w:textAlignment w:val="baseline"/>
        <w:rPr>
          <w:rStyle w:val="m4200429225876038501normaltextrun"/>
          <w:color w:val="222222"/>
          <w:sz w:val="22"/>
          <w:szCs w:val="22"/>
          <w:lang w:val="en-GB"/>
        </w:rPr>
      </w:pPr>
      <w:r w:rsidRPr="00CD2814">
        <w:rPr>
          <w:rStyle w:val="m4200429225876038501normaltextrun"/>
          <w:color w:val="222222"/>
          <w:sz w:val="22"/>
          <w:szCs w:val="22"/>
          <w:lang w:val="en-GB"/>
        </w:rPr>
        <w:t xml:space="preserve">Coordinators: Mina Karavanta &amp; </w:t>
      </w:r>
      <w:proofErr w:type="spellStart"/>
      <w:r w:rsidRPr="00CD2814">
        <w:rPr>
          <w:rStyle w:val="m4200429225876038501normaltextrun"/>
          <w:color w:val="222222"/>
          <w:sz w:val="22"/>
          <w:szCs w:val="22"/>
          <w:lang w:val="en-GB"/>
        </w:rPr>
        <w:t>Stamatina</w:t>
      </w:r>
      <w:proofErr w:type="spellEnd"/>
      <w:r w:rsidRPr="00CD2814">
        <w:rPr>
          <w:rStyle w:val="m4200429225876038501normaltextrun"/>
          <w:color w:val="222222"/>
          <w:sz w:val="22"/>
          <w:szCs w:val="22"/>
          <w:lang w:val="en-GB"/>
        </w:rPr>
        <w:t xml:space="preserve"> </w:t>
      </w:r>
      <w:proofErr w:type="spellStart"/>
      <w:r w:rsidRPr="00CD2814">
        <w:rPr>
          <w:rStyle w:val="m4200429225876038501normaltextrun"/>
          <w:color w:val="222222"/>
          <w:sz w:val="22"/>
          <w:szCs w:val="22"/>
          <w:lang w:val="en-GB"/>
        </w:rPr>
        <w:t>Dimakopoulou</w:t>
      </w:r>
      <w:proofErr w:type="spellEnd"/>
    </w:p>
    <w:p w14:paraId="2A9B8437" w14:textId="2B2BED2D" w:rsidR="00D574D4" w:rsidRDefault="00D574D4" w:rsidP="00340958">
      <w:pPr>
        <w:pStyle w:val="m4200429225876038501paragraph"/>
        <w:spacing w:before="0" w:beforeAutospacing="0" w:after="0" w:afterAutospacing="0"/>
        <w:jc w:val="center"/>
        <w:textAlignment w:val="baseline"/>
        <w:rPr>
          <w:rStyle w:val="m4200429225876038501normaltextrun"/>
          <w:color w:val="222222"/>
          <w:sz w:val="22"/>
          <w:szCs w:val="22"/>
          <w:lang w:val="en-GB"/>
        </w:rPr>
      </w:pPr>
    </w:p>
    <w:p w14:paraId="7D52B179" w14:textId="11F97696" w:rsidR="00D574D4" w:rsidRPr="005E3400" w:rsidRDefault="00D574D4" w:rsidP="00D574D4">
      <w:pPr>
        <w:rPr>
          <w:rFonts w:ascii="Times New Roman" w:eastAsia="Times New Roman" w:hAnsi="Times New Roman" w:cs="Times New Roman"/>
          <w:b/>
          <w:bCs/>
          <w:color w:val="000000" w:themeColor="text1"/>
          <w:lang w:val="en-GB" w:eastAsia="en-GB"/>
        </w:rPr>
      </w:pPr>
      <w:r w:rsidRPr="005E3400">
        <w:rPr>
          <w:rFonts w:ascii="Times New Roman" w:eastAsia="Times New Roman" w:hAnsi="Times New Roman" w:cs="Times New Roman"/>
          <w:b/>
          <w:bCs/>
          <w:color w:val="000000" w:themeColor="text1"/>
          <w:lang w:val="en-GB" w:eastAsia="en-GB"/>
        </w:rPr>
        <w:t xml:space="preserve">VIRTUAL PART </w:t>
      </w:r>
      <w:r>
        <w:rPr>
          <w:rFonts w:ascii="Times New Roman" w:eastAsia="Times New Roman" w:hAnsi="Times New Roman" w:cs="Times New Roman"/>
          <w:b/>
          <w:bCs/>
          <w:color w:val="000000" w:themeColor="text1"/>
          <w:lang w:val="en-GB" w:eastAsia="en-GB"/>
        </w:rPr>
        <w:t>(2 hours per week for 12 weeks)</w:t>
      </w:r>
    </w:p>
    <w:p w14:paraId="72F43A78" w14:textId="232FC27C" w:rsidR="00D574D4" w:rsidRPr="005E3400" w:rsidRDefault="00D574D4" w:rsidP="00D574D4">
      <w:pPr>
        <w:rPr>
          <w:rFonts w:ascii="Times New Roman" w:eastAsia="Times New Roman" w:hAnsi="Times New Roman" w:cs="Times New Roman"/>
          <w:color w:val="000000" w:themeColor="text1"/>
          <w:lang w:val="en-GB" w:eastAsia="en-GB"/>
        </w:rPr>
      </w:pPr>
      <w:r w:rsidRPr="005E3400">
        <w:rPr>
          <w:rFonts w:ascii="Times New Roman" w:eastAsia="Times New Roman" w:hAnsi="Times New Roman" w:cs="Times New Roman"/>
          <w:color w:val="000000" w:themeColor="text1"/>
          <w:lang w:val="en-GB" w:eastAsia="en-GB"/>
        </w:rPr>
        <w:t>1/2/2024</w:t>
      </w:r>
      <w:r>
        <w:rPr>
          <w:rFonts w:ascii="Times New Roman" w:eastAsia="Times New Roman" w:hAnsi="Times New Roman" w:cs="Times New Roman"/>
          <w:color w:val="000000" w:themeColor="text1"/>
          <w:lang w:val="en-GB" w:eastAsia="en-GB"/>
        </w:rPr>
        <w:t>-</w:t>
      </w:r>
      <w:r w:rsidRPr="005E3400">
        <w:rPr>
          <w:rFonts w:ascii="Times New Roman" w:eastAsia="Times New Roman" w:hAnsi="Times New Roman" w:cs="Times New Roman"/>
          <w:color w:val="000000" w:themeColor="text1"/>
          <w:lang w:val="en-GB" w:eastAsia="en-GB"/>
        </w:rPr>
        <w:t>28/3/2024</w:t>
      </w:r>
    </w:p>
    <w:p w14:paraId="1E73FE4A" w14:textId="77777777" w:rsidR="00D574D4" w:rsidRPr="005E3400" w:rsidRDefault="00D574D4" w:rsidP="00D574D4">
      <w:pPr>
        <w:spacing w:after="240"/>
        <w:rPr>
          <w:rFonts w:ascii="Times New Roman" w:eastAsia="Times New Roman" w:hAnsi="Times New Roman" w:cs="Times New Roman"/>
          <w:color w:val="000000" w:themeColor="text1"/>
          <w:lang w:val="en-GB" w:eastAsia="en-GB"/>
        </w:rPr>
      </w:pPr>
    </w:p>
    <w:p w14:paraId="62EF178D" w14:textId="3C242D60" w:rsidR="00D574D4" w:rsidRPr="005E3400" w:rsidRDefault="00D574D4" w:rsidP="00D574D4">
      <w:pPr>
        <w:rPr>
          <w:rFonts w:ascii="Times New Roman" w:eastAsia="Times New Roman" w:hAnsi="Times New Roman" w:cs="Times New Roman"/>
          <w:b/>
          <w:bCs/>
          <w:color w:val="000000" w:themeColor="text1"/>
          <w:lang w:val="en-GB" w:eastAsia="en-GB"/>
        </w:rPr>
      </w:pPr>
      <w:r w:rsidRPr="005E3400">
        <w:rPr>
          <w:rFonts w:ascii="Times New Roman" w:eastAsia="Times New Roman" w:hAnsi="Times New Roman" w:cs="Times New Roman"/>
          <w:b/>
          <w:bCs/>
          <w:color w:val="000000" w:themeColor="text1"/>
          <w:lang w:val="en-GB" w:eastAsia="en-GB"/>
        </w:rPr>
        <w:t>PHYSICAL PART</w:t>
      </w:r>
      <w:r>
        <w:rPr>
          <w:rFonts w:ascii="Times New Roman" w:eastAsia="Times New Roman" w:hAnsi="Times New Roman" w:cs="Times New Roman"/>
          <w:b/>
          <w:bCs/>
          <w:color w:val="000000" w:themeColor="text1"/>
          <w:lang w:val="en-GB" w:eastAsia="en-GB"/>
        </w:rPr>
        <w:t>, Athens, Greece (</w:t>
      </w:r>
      <w:r w:rsidR="00A47EAA">
        <w:rPr>
          <w:rFonts w:ascii="Times New Roman" w:eastAsia="Times New Roman" w:hAnsi="Times New Roman" w:cs="Times New Roman"/>
          <w:b/>
          <w:bCs/>
          <w:color w:val="000000" w:themeColor="text1"/>
          <w:lang w:val="en-GB" w:eastAsia="en-GB"/>
        </w:rPr>
        <w:t xml:space="preserve">about six hours a day for five days: 4 </w:t>
      </w:r>
      <w:r>
        <w:rPr>
          <w:rFonts w:ascii="Times New Roman" w:eastAsia="Times New Roman" w:hAnsi="Times New Roman" w:cs="Times New Roman"/>
          <w:b/>
          <w:bCs/>
          <w:color w:val="000000" w:themeColor="text1"/>
          <w:lang w:val="en-GB" w:eastAsia="en-GB"/>
        </w:rPr>
        <w:t>hours a day</w:t>
      </w:r>
      <w:r w:rsidR="00A47EAA">
        <w:rPr>
          <w:rFonts w:ascii="Times New Roman" w:eastAsia="Times New Roman" w:hAnsi="Times New Roman" w:cs="Times New Roman"/>
          <w:b/>
          <w:bCs/>
          <w:color w:val="000000" w:themeColor="text1"/>
          <w:lang w:val="en-GB" w:eastAsia="en-GB"/>
        </w:rPr>
        <w:t xml:space="preserve"> for seminars, and 2 hours for student presentations</w:t>
      </w:r>
      <w:r>
        <w:rPr>
          <w:rFonts w:ascii="Times New Roman" w:eastAsia="Times New Roman" w:hAnsi="Times New Roman" w:cs="Times New Roman"/>
          <w:b/>
          <w:bCs/>
          <w:color w:val="000000" w:themeColor="text1"/>
          <w:lang w:val="en-GB" w:eastAsia="en-GB"/>
        </w:rPr>
        <w:t xml:space="preserve"> </w:t>
      </w:r>
      <w:r w:rsidR="00A47EAA">
        <w:rPr>
          <w:rFonts w:ascii="Times New Roman" w:eastAsia="Times New Roman" w:hAnsi="Times New Roman" w:cs="Times New Roman"/>
          <w:b/>
          <w:bCs/>
          <w:color w:val="000000" w:themeColor="text1"/>
          <w:lang w:val="en-GB" w:eastAsia="en-GB"/>
        </w:rPr>
        <w:t>and discussion</w:t>
      </w:r>
      <w:r>
        <w:rPr>
          <w:rFonts w:ascii="Times New Roman" w:eastAsia="Times New Roman" w:hAnsi="Times New Roman" w:cs="Times New Roman"/>
          <w:b/>
          <w:bCs/>
          <w:color w:val="000000" w:themeColor="text1"/>
          <w:lang w:val="en-GB" w:eastAsia="en-GB"/>
        </w:rPr>
        <w:t>)</w:t>
      </w:r>
    </w:p>
    <w:p w14:paraId="6AE6713A" w14:textId="513E118C" w:rsidR="00D574D4" w:rsidRDefault="00D574D4" w:rsidP="00D574D4">
      <w:pPr>
        <w:rPr>
          <w:rFonts w:ascii="Times New Roman" w:eastAsia="Times New Roman" w:hAnsi="Times New Roman" w:cs="Times New Roman"/>
          <w:color w:val="000000" w:themeColor="text1"/>
          <w:lang w:val="en-GB" w:eastAsia="en-GB"/>
        </w:rPr>
      </w:pPr>
      <w:r w:rsidRPr="005E3400">
        <w:rPr>
          <w:rFonts w:ascii="Times New Roman" w:eastAsia="Times New Roman" w:hAnsi="Times New Roman" w:cs="Times New Roman"/>
          <w:color w:val="000000" w:themeColor="text1"/>
          <w:lang w:val="en-GB" w:eastAsia="en-GB"/>
        </w:rPr>
        <w:t>8/4/2024</w:t>
      </w:r>
      <w:r>
        <w:rPr>
          <w:rFonts w:ascii="Times New Roman" w:eastAsia="Times New Roman" w:hAnsi="Times New Roman" w:cs="Times New Roman"/>
          <w:color w:val="000000" w:themeColor="text1"/>
          <w:lang w:val="en-GB" w:eastAsia="en-GB"/>
        </w:rPr>
        <w:t>-</w:t>
      </w:r>
      <w:r w:rsidRPr="005E3400">
        <w:rPr>
          <w:rFonts w:ascii="Times New Roman" w:eastAsia="Times New Roman" w:hAnsi="Times New Roman" w:cs="Times New Roman"/>
          <w:color w:val="000000" w:themeColor="text1"/>
          <w:lang w:val="en-GB" w:eastAsia="en-GB"/>
        </w:rPr>
        <w:t>12/4/2024</w:t>
      </w:r>
    </w:p>
    <w:p w14:paraId="5533FA48" w14:textId="77777777" w:rsidR="00D574D4" w:rsidRPr="005E3400" w:rsidRDefault="00D574D4" w:rsidP="00D574D4">
      <w:pPr>
        <w:rPr>
          <w:rFonts w:ascii="Times New Roman" w:eastAsia="Times New Roman" w:hAnsi="Times New Roman" w:cs="Times New Roman"/>
          <w:color w:val="000000" w:themeColor="text1"/>
          <w:lang w:val="en-GB" w:eastAsia="en-GB"/>
        </w:rPr>
      </w:pPr>
    </w:p>
    <w:p w14:paraId="42B1BD2B" w14:textId="77777777" w:rsidR="00D574D4" w:rsidRPr="005E3400" w:rsidRDefault="00D574D4" w:rsidP="00D574D4">
      <w:pPr>
        <w:rPr>
          <w:rFonts w:ascii="Times New Roman" w:eastAsia="Times New Roman" w:hAnsi="Times New Roman" w:cs="Times New Roman"/>
          <w:b/>
          <w:bCs/>
          <w:color w:val="000000" w:themeColor="text1"/>
          <w:lang w:val="en-GB" w:eastAsia="en-GB"/>
        </w:rPr>
      </w:pPr>
      <w:r w:rsidRPr="005E3400">
        <w:rPr>
          <w:rFonts w:ascii="Times New Roman" w:eastAsia="Times New Roman" w:hAnsi="Times New Roman" w:cs="Times New Roman"/>
          <w:b/>
          <w:bCs/>
          <w:color w:val="000000" w:themeColor="text1"/>
          <w:lang w:val="en-GB" w:eastAsia="en-GB"/>
        </w:rPr>
        <w:t>ECTS (from BIP selected project)</w:t>
      </w:r>
    </w:p>
    <w:p w14:paraId="37B2F523" w14:textId="77777777" w:rsidR="00D574D4" w:rsidRPr="005E3400" w:rsidRDefault="00D574D4" w:rsidP="00D574D4">
      <w:pPr>
        <w:rPr>
          <w:rFonts w:ascii="Times New Roman" w:eastAsia="Times New Roman" w:hAnsi="Times New Roman" w:cs="Times New Roman"/>
          <w:color w:val="000000" w:themeColor="text1"/>
          <w:lang w:val="en-GB" w:eastAsia="en-GB"/>
        </w:rPr>
      </w:pPr>
      <w:r w:rsidRPr="005E3400">
        <w:rPr>
          <w:rFonts w:ascii="Times New Roman" w:eastAsia="Times New Roman" w:hAnsi="Times New Roman" w:cs="Times New Roman"/>
          <w:color w:val="000000" w:themeColor="text1"/>
          <w:lang w:val="en-GB" w:eastAsia="en-GB"/>
        </w:rPr>
        <w:t>6</w:t>
      </w:r>
    </w:p>
    <w:p w14:paraId="6773035F" w14:textId="77777777" w:rsidR="00D574D4" w:rsidRPr="005E3400" w:rsidRDefault="00D574D4" w:rsidP="00D574D4">
      <w:pPr>
        <w:spacing w:after="240"/>
        <w:rPr>
          <w:rFonts w:ascii="Times New Roman" w:eastAsia="Times New Roman" w:hAnsi="Times New Roman" w:cs="Times New Roman"/>
          <w:color w:val="000000" w:themeColor="text1"/>
          <w:lang w:val="en-GB" w:eastAsia="en-GB"/>
        </w:rPr>
      </w:pPr>
    </w:p>
    <w:p w14:paraId="4255548A" w14:textId="77777777" w:rsidR="00D574D4" w:rsidRPr="005E3400" w:rsidRDefault="00D574D4" w:rsidP="00D574D4">
      <w:pPr>
        <w:rPr>
          <w:rFonts w:ascii="Times New Roman" w:eastAsia="Times New Roman" w:hAnsi="Times New Roman" w:cs="Times New Roman"/>
          <w:b/>
          <w:bCs/>
          <w:color w:val="000000" w:themeColor="text1"/>
          <w:lang w:val="en-GB" w:eastAsia="en-GB"/>
        </w:rPr>
      </w:pPr>
      <w:r w:rsidRPr="005E3400">
        <w:rPr>
          <w:rFonts w:ascii="Times New Roman" w:eastAsia="Times New Roman" w:hAnsi="Times New Roman" w:cs="Times New Roman"/>
          <w:b/>
          <w:bCs/>
          <w:color w:val="000000" w:themeColor="text1"/>
          <w:lang w:val="en-GB" w:eastAsia="en-GB"/>
        </w:rPr>
        <w:t>TOTAL student workload (from BIP selected project)</w:t>
      </w:r>
    </w:p>
    <w:p w14:paraId="5E9903BA" w14:textId="77777777" w:rsidR="00D574D4" w:rsidRPr="005E3400" w:rsidRDefault="00D574D4" w:rsidP="00D574D4">
      <w:pPr>
        <w:rPr>
          <w:rFonts w:ascii="Times New Roman" w:eastAsia="Times New Roman" w:hAnsi="Times New Roman" w:cs="Times New Roman"/>
          <w:color w:val="000000" w:themeColor="text1"/>
          <w:lang w:val="en-GB" w:eastAsia="en-GB"/>
        </w:rPr>
      </w:pPr>
      <w:r w:rsidRPr="005E3400">
        <w:rPr>
          <w:rFonts w:ascii="Times New Roman" w:eastAsia="Times New Roman" w:hAnsi="Times New Roman" w:cs="Times New Roman"/>
          <w:color w:val="000000" w:themeColor="text1"/>
          <w:lang w:val="en-GB" w:eastAsia="en-GB"/>
        </w:rPr>
        <w:t>130</w:t>
      </w:r>
    </w:p>
    <w:p w14:paraId="2592C132" w14:textId="0BDC196A" w:rsidR="00D574D4" w:rsidRDefault="00D574D4" w:rsidP="00D574D4">
      <w:pPr>
        <w:spacing w:after="240"/>
        <w:rPr>
          <w:rFonts w:ascii="Times New Roman" w:eastAsia="Times New Roman" w:hAnsi="Times New Roman" w:cs="Times New Roman"/>
          <w:color w:val="000000" w:themeColor="text1"/>
          <w:lang w:val="en-GB" w:eastAsia="en-GB"/>
        </w:rPr>
      </w:pPr>
    </w:p>
    <w:p w14:paraId="15C7BE78" w14:textId="1977ED6C" w:rsidR="00A47EAA" w:rsidRPr="00A47EAA" w:rsidRDefault="00A47EAA" w:rsidP="00D574D4">
      <w:pPr>
        <w:spacing w:after="240"/>
        <w:rPr>
          <w:rFonts w:ascii="Times New Roman" w:eastAsia="Times New Roman" w:hAnsi="Times New Roman" w:cs="Times New Roman"/>
          <w:b/>
          <w:bCs/>
          <w:color w:val="000000" w:themeColor="text1"/>
          <w:lang w:val="en-GB" w:eastAsia="en-GB"/>
        </w:rPr>
      </w:pPr>
      <w:r>
        <w:rPr>
          <w:rFonts w:ascii="Times New Roman" w:eastAsia="Times New Roman" w:hAnsi="Times New Roman" w:cs="Times New Roman"/>
          <w:b/>
          <w:bCs/>
          <w:color w:val="000000" w:themeColor="text1"/>
          <w:lang w:val="en-GB" w:eastAsia="en-GB"/>
        </w:rPr>
        <w:t>Structure: Ten online seminars (2 hours each) and ten offline seminars (2 hours each)</w:t>
      </w:r>
    </w:p>
    <w:p w14:paraId="0A0A7036" w14:textId="77777777" w:rsidR="00D574D4" w:rsidRPr="005E3400" w:rsidRDefault="00D574D4" w:rsidP="00D574D4">
      <w:pPr>
        <w:rPr>
          <w:rFonts w:ascii="Times New Roman" w:eastAsia="Times New Roman" w:hAnsi="Times New Roman" w:cs="Times New Roman"/>
          <w:color w:val="000000" w:themeColor="text1"/>
          <w:lang w:val="en-GB" w:eastAsia="en-GB"/>
        </w:rPr>
      </w:pPr>
      <w:r w:rsidRPr="005E3400">
        <w:rPr>
          <w:rFonts w:ascii="Times New Roman" w:eastAsia="Times New Roman" w:hAnsi="Times New Roman" w:cs="Times New Roman"/>
          <w:b/>
          <w:bCs/>
          <w:color w:val="000000" w:themeColor="text1"/>
          <w:lang w:val="en-GB" w:eastAsia="en-GB"/>
        </w:rPr>
        <w:t xml:space="preserve">Email - Contact point / organiser of the course </w:t>
      </w:r>
    </w:p>
    <w:p w14:paraId="4D7F8150" w14:textId="77777777" w:rsidR="00D574D4" w:rsidRPr="005E3400" w:rsidRDefault="00D574D4" w:rsidP="00D574D4">
      <w:pPr>
        <w:rPr>
          <w:rFonts w:ascii="Times New Roman" w:hAnsi="Times New Roman" w:cs="Times New Roman"/>
          <w:color w:val="000000" w:themeColor="text1"/>
          <w:lang w:val="en-US"/>
        </w:rPr>
      </w:pPr>
      <w:r w:rsidRPr="005E3400">
        <w:rPr>
          <w:rFonts w:ascii="Times New Roman" w:hAnsi="Times New Roman" w:cs="Times New Roman"/>
          <w:color w:val="000000" w:themeColor="text1"/>
          <w:lang w:val="en-US"/>
        </w:rPr>
        <w:t>Mina Karavanta</w:t>
      </w:r>
    </w:p>
    <w:p w14:paraId="2F90AEA8" w14:textId="77777777" w:rsidR="00D574D4" w:rsidRPr="005E3400" w:rsidRDefault="00D574D4" w:rsidP="00D574D4">
      <w:pPr>
        <w:rPr>
          <w:rFonts w:ascii="Times New Roman" w:eastAsia="Times New Roman" w:hAnsi="Times New Roman" w:cs="Times New Roman"/>
          <w:color w:val="000000" w:themeColor="text1"/>
          <w:lang w:val="en-GB" w:eastAsia="en-GB"/>
        </w:rPr>
      </w:pPr>
      <w:hyperlink r:id="rId5" w:history="1">
        <w:r w:rsidRPr="005E3400">
          <w:rPr>
            <w:rStyle w:val="Hyperlink"/>
            <w:rFonts w:ascii="Times New Roman" w:eastAsia="Times New Roman" w:hAnsi="Times New Roman" w:cs="Times New Roman"/>
            <w:color w:val="000000" w:themeColor="text1"/>
            <w:lang w:val="en-GB" w:eastAsia="en-GB"/>
          </w:rPr>
          <w:t>postracialtransmodernities@gmail.com</w:t>
        </w:r>
      </w:hyperlink>
    </w:p>
    <w:p w14:paraId="5C893FA4" w14:textId="77777777" w:rsidR="00D574D4" w:rsidRPr="005E3400" w:rsidRDefault="00D574D4" w:rsidP="00D574D4">
      <w:pPr>
        <w:spacing w:after="240"/>
        <w:rPr>
          <w:rFonts w:ascii="Times New Roman" w:eastAsia="Times New Roman" w:hAnsi="Times New Roman" w:cs="Times New Roman"/>
          <w:color w:val="000000" w:themeColor="text1"/>
          <w:lang w:val="en-GB" w:eastAsia="en-GB"/>
        </w:rPr>
      </w:pPr>
    </w:p>
    <w:p w14:paraId="185B63E7" w14:textId="77777777" w:rsidR="00D574D4" w:rsidRPr="005E3400" w:rsidRDefault="00D574D4" w:rsidP="00D574D4">
      <w:pPr>
        <w:rPr>
          <w:rFonts w:ascii="Times New Roman" w:eastAsia="Times New Roman" w:hAnsi="Times New Roman" w:cs="Times New Roman"/>
          <w:b/>
          <w:bCs/>
          <w:color w:val="000000" w:themeColor="text1"/>
          <w:lang w:val="en-GB" w:eastAsia="en-GB"/>
        </w:rPr>
      </w:pPr>
      <w:r w:rsidRPr="005E3400">
        <w:rPr>
          <w:rFonts w:ascii="Times New Roman" w:eastAsia="Times New Roman" w:hAnsi="Times New Roman" w:cs="Times New Roman"/>
          <w:b/>
          <w:bCs/>
          <w:color w:val="000000" w:themeColor="text1"/>
          <w:lang w:val="en-GB" w:eastAsia="en-GB"/>
        </w:rPr>
        <w:t>Field of studies related to the course</w:t>
      </w:r>
    </w:p>
    <w:p w14:paraId="051448EC" w14:textId="77777777" w:rsidR="00D574D4" w:rsidRPr="005E3400" w:rsidRDefault="00D574D4" w:rsidP="00D574D4">
      <w:pPr>
        <w:rPr>
          <w:rFonts w:ascii="Times New Roman" w:eastAsia="Times New Roman" w:hAnsi="Times New Roman" w:cs="Times New Roman"/>
          <w:color w:val="000000" w:themeColor="text1"/>
          <w:lang w:val="en-GB" w:eastAsia="en-GB"/>
        </w:rPr>
      </w:pPr>
      <w:r w:rsidRPr="005E3400">
        <w:rPr>
          <w:rFonts w:ascii="Times New Roman" w:eastAsia="Times New Roman" w:hAnsi="Times New Roman" w:cs="Times New Roman"/>
          <w:color w:val="000000" w:themeColor="text1"/>
          <w:lang w:val="en-GB" w:eastAsia="en-GB"/>
        </w:rPr>
        <w:t>Social sciences and humanities</w:t>
      </w:r>
    </w:p>
    <w:p w14:paraId="4F369DDB" w14:textId="77777777" w:rsidR="00D574D4" w:rsidRPr="00CD2814" w:rsidRDefault="00D574D4" w:rsidP="00D574D4">
      <w:pPr>
        <w:pStyle w:val="m4200429225876038501paragraph"/>
        <w:spacing w:before="0" w:beforeAutospacing="0" w:after="0" w:afterAutospacing="0"/>
        <w:jc w:val="both"/>
        <w:textAlignment w:val="baseline"/>
        <w:rPr>
          <w:rStyle w:val="m4200429225876038501normaltextrun"/>
          <w:color w:val="222222"/>
          <w:sz w:val="22"/>
          <w:szCs w:val="22"/>
          <w:lang w:val="en-GB"/>
        </w:rPr>
      </w:pPr>
    </w:p>
    <w:p w14:paraId="6B035CAE" w14:textId="77777777" w:rsidR="008567A0" w:rsidRPr="00CD2814" w:rsidRDefault="008567A0" w:rsidP="008567A0">
      <w:pPr>
        <w:pStyle w:val="m4200429225876038501paragraph"/>
        <w:spacing w:before="0" w:beforeAutospacing="0" w:after="0" w:afterAutospacing="0"/>
        <w:jc w:val="both"/>
        <w:textAlignment w:val="baseline"/>
        <w:rPr>
          <w:rStyle w:val="m4200429225876038501normaltextrun"/>
          <w:color w:val="222222"/>
          <w:sz w:val="22"/>
          <w:szCs w:val="22"/>
          <w:lang w:val="en-GB"/>
        </w:rPr>
      </w:pPr>
    </w:p>
    <w:p w14:paraId="54A99F5A" w14:textId="7E51EABC" w:rsidR="00535C7A" w:rsidRPr="00CD2814" w:rsidRDefault="00535C7A" w:rsidP="00535C7A">
      <w:pPr>
        <w:rPr>
          <w:rFonts w:ascii="Times New Roman" w:eastAsia="Times New Roman" w:hAnsi="Times New Roman" w:cs="Times New Roman"/>
          <w:b/>
          <w:bCs/>
          <w:color w:val="000000"/>
          <w:sz w:val="22"/>
          <w:szCs w:val="22"/>
          <w:lang w:val="en-GB"/>
        </w:rPr>
      </w:pPr>
      <w:r w:rsidRPr="00CD2814">
        <w:rPr>
          <w:rFonts w:ascii="Times New Roman" w:eastAsia="Times New Roman" w:hAnsi="Times New Roman" w:cs="Times New Roman"/>
          <w:color w:val="000000"/>
          <w:sz w:val="22"/>
          <w:szCs w:val="22"/>
          <w:lang w:val="en-GB"/>
        </w:rPr>
        <w:t xml:space="preserve">The programme has </w:t>
      </w:r>
      <w:r w:rsidRPr="00CD2814">
        <w:rPr>
          <w:rFonts w:ascii="Times New Roman" w:eastAsia="Times New Roman" w:hAnsi="Times New Roman" w:cs="Times New Roman"/>
          <w:b/>
          <w:bCs/>
          <w:color w:val="000000"/>
          <w:sz w:val="22"/>
          <w:szCs w:val="22"/>
          <w:lang w:val="en-GB"/>
        </w:rPr>
        <w:t>three</w:t>
      </w:r>
      <w:r w:rsidRPr="00CD2814">
        <w:rPr>
          <w:rFonts w:ascii="Times New Roman" w:eastAsia="Times New Roman" w:hAnsi="Times New Roman" w:cs="Times New Roman"/>
          <w:color w:val="000000"/>
          <w:sz w:val="22"/>
          <w:szCs w:val="22"/>
          <w:lang w:val="en-GB"/>
        </w:rPr>
        <w:t xml:space="preserve"> t</w:t>
      </w:r>
      <w:r w:rsidR="008567A0" w:rsidRPr="00CD2814">
        <w:rPr>
          <w:rFonts w:ascii="Times New Roman" w:eastAsia="Times New Roman" w:hAnsi="Times New Roman" w:cs="Times New Roman"/>
          <w:color w:val="000000"/>
          <w:sz w:val="22"/>
          <w:szCs w:val="22"/>
          <w:lang w:val="en-GB"/>
        </w:rPr>
        <w:t xml:space="preserve">hematic </w:t>
      </w:r>
      <w:r w:rsidRPr="00CD2814">
        <w:rPr>
          <w:rFonts w:ascii="Times New Roman" w:eastAsia="Times New Roman" w:hAnsi="Times New Roman" w:cs="Times New Roman"/>
          <w:b/>
          <w:bCs/>
          <w:color w:val="000000"/>
          <w:sz w:val="22"/>
          <w:szCs w:val="22"/>
          <w:lang w:val="en-GB"/>
        </w:rPr>
        <w:t>s</w:t>
      </w:r>
      <w:r w:rsidR="008567A0" w:rsidRPr="00CD2814">
        <w:rPr>
          <w:rFonts w:ascii="Times New Roman" w:eastAsia="Times New Roman" w:hAnsi="Times New Roman" w:cs="Times New Roman"/>
          <w:b/>
          <w:bCs/>
          <w:color w:val="000000"/>
          <w:sz w:val="22"/>
          <w:szCs w:val="22"/>
          <w:lang w:val="en-GB"/>
        </w:rPr>
        <w:t xml:space="preserve">ections: </w:t>
      </w:r>
    </w:p>
    <w:p w14:paraId="60138FDA" w14:textId="77777777" w:rsidR="00535C7A" w:rsidRPr="00CD2814" w:rsidRDefault="00535C7A" w:rsidP="00535C7A">
      <w:pPr>
        <w:rPr>
          <w:rFonts w:ascii="Times New Roman" w:eastAsia="Times New Roman" w:hAnsi="Times New Roman" w:cs="Times New Roman"/>
          <w:b/>
          <w:bCs/>
          <w:color w:val="000000"/>
          <w:sz w:val="22"/>
          <w:szCs w:val="22"/>
          <w:lang w:val="en-GB"/>
        </w:rPr>
      </w:pPr>
    </w:p>
    <w:p w14:paraId="4E017A68" w14:textId="77777777" w:rsidR="00535C7A" w:rsidRPr="00CD2814" w:rsidRDefault="00535C7A" w:rsidP="00535C7A">
      <w:pPr>
        <w:rPr>
          <w:rFonts w:ascii="Times New Roman" w:eastAsia="Times New Roman" w:hAnsi="Times New Roman" w:cs="Times New Roman"/>
          <w:b/>
          <w:bCs/>
          <w:color w:val="000000"/>
          <w:sz w:val="22"/>
          <w:szCs w:val="22"/>
          <w:lang w:val="en-GB"/>
        </w:rPr>
      </w:pPr>
    </w:p>
    <w:p w14:paraId="0639ECC9" w14:textId="7FA04A0C" w:rsidR="00535C7A" w:rsidRPr="00CD2814" w:rsidRDefault="008567A0" w:rsidP="00535C7A">
      <w:pPr>
        <w:pStyle w:val="ListParagraph"/>
        <w:numPr>
          <w:ilvl w:val="0"/>
          <w:numId w:val="6"/>
        </w:numPr>
        <w:rPr>
          <w:rFonts w:ascii="Times New Roman" w:eastAsia="Times New Roman" w:hAnsi="Times New Roman" w:cs="Times New Roman"/>
          <w:color w:val="000000"/>
          <w:sz w:val="22"/>
          <w:szCs w:val="22"/>
          <w:lang w:val="en-GB"/>
        </w:rPr>
      </w:pPr>
      <w:r w:rsidRPr="00CD2814">
        <w:rPr>
          <w:rFonts w:ascii="Times New Roman" w:eastAsia="Times New Roman" w:hAnsi="Times New Roman" w:cs="Times New Roman"/>
          <w:color w:val="000000"/>
          <w:sz w:val="22"/>
          <w:szCs w:val="22"/>
          <w:lang w:val="en-GB"/>
        </w:rPr>
        <w:t xml:space="preserve">Hospitality &amp; Forgiveness </w:t>
      </w:r>
    </w:p>
    <w:p w14:paraId="51C14C7D" w14:textId="77777777" w:rsidR="00535C7A" w:rsidRPr="00CD2814" w:rsidRDefault="00535C7A" w:rsidP="00535C7A">
      <w:pPr>
        <w:pStyle w:val="ListParagraph"/>
        <w:rPr>
          <w:rFonts w:ascii="Times New Roman" w:eastAsia="Times New Roman" w:hAnsi="Times New Roman" w:cs="Times New Roman"/>
          <w:color w:val="000000"/>
          <w:sz w:val="22"/>
          <w:szCs w:val="22"/>
          <w:lang w:val="en-GB"/>
        </w:rPr>
      </w:pPr>
    </w:p>
    <w:p w14:paraId="24760F22" w14:textId="5487D400" w:rsidR="00535C7A" w:rsidRPr="00CD2814" w:rsidRDefault="008567A0" w:rsidP="00535C7A">
      <w:pPr>
        <w:pStyle w:val="ListParagraph"/>
        <w:numPr>
          <w:ilvl w:val="0"/>
          <w:numId w:val="6"/>
        </w:numPr>
        <w:rPr>
          <w:rFonts w:ascii="Times New Roman" w:eastAsia="Times New Roman" w:hAnsi="Times New Roman" w:cs="Times New Roman"/>
          <w:color w:val="000000"/>
          <w:sz w:val="22"/>
          <w:szCs w:val="22"/>
          <w:lang w:val="en-GB"/>
        </w:rPr>
      </w:pPr>
      <w:r w:rsidRPr="00CD2814">
        <w:rPr>
          <w:rFonts w:ascii="Times New Roman" w:eastAsia="Times New Roman" w:hAnsi="Times New Roman" w:cs="Times New Roman"/>
          <w:color w:val="000000"/>
          <w:sz w:val="22"/>
          <w:szCs w:val="22"/>
          <w:lang w:val="en-GB"/>
        </w:rPr>
        <w:t xml:space="preserve">Racial Assemblages/PostRacial Figurations </w:t>
      </w:r>
    </w:p>
    <w:p w14:paraId="5089B917" w14:textId="77777777" w:rsidR="00535C7A" w:rsidRPr="00CD2814" w:rsidRDefault="00535C7A" w:rsidP="00535C7A">
      <w:pPr>
        <w:pStyle w:val="ListParagraph"/>
        <w:rPr>
          <w:rFonts w:ascii="Times New Roman" w:eastAsia="Times New Roman" w:hAnsi="Times New Roman" w:cs="Times New Roman"/>
          <w:b/>
          <w:bCs/>
          <w:color w:val="000000"/>
          <w:sz w:val="22"/>
          <w:szCs w:val="22"/>
          <w:lang w:val="en-GB"/>
        </w:rPr>
      </w:pPr>
    </w:p>
    <w:p w14:paraId="353B9BE7" w14:textId="31B6E0C4" w:rsidR="00114621" w:rsidRPr="00CD2814" w:rsidRDefault="008567A0" w:rsidP="00535C7A">
      <w:pPr>
        <w:pStyle w:val="ListParagraph"/>
        <w:numPr>
          <w:ilvl w:val="0"/>
          <w:numId w:val="6"/>
        </w:numPr>
        <w:rPr>
          <w:rFonts w:ascii="Times New Roman" w:eastAsia="Times New Roman" w:hAnsi="Times New Roman" w:cs="Times New Roman"/>
          <w:color w:val="000000"/>
          <w:sz w:val="22"/>
          <w:szCs w:val="22"/>
          <w:lang w:val="en-GB"/>
        </w:rPr>
      </w:pPr>
      <w:r w:rsidRPr="00CD2814">
        <w:rPr>
          <w:rFonts w:ascii="Times New Roman" w:eastAsia="Times New Roman" w:hAnsi="Times New Roman" w:cs="Times New Roman"/>
          <w:color w:val="000000"/>
          <w:sz w:val="22"/>
          <w:szCs w:val="22"/>
          <w:lang w:val="en-GB"/>
        </w:rPr>
        <w:t>Community Poetics in the Future/Present</w:t>
      </w:r>
    </w:p>
    <w:p w14:paraId="21075790" w14:textId="77777777" w:rsidR="00535C7A" w:rsidRPr="00CD2814" w:rsidRDefault="00535C7A" w:rsidP="00535C7A">
      <w:pPr>
        <w:rPr>
          <w:rFonts w:ascii="Times New Roman" w:eastAsia="Times New Roman" w:hAnsi="Times New Roman" w:cs="Times New Roman"/>
          <w:b/>
          <w:bCs/>
          <w:color w:val="000000"/>
          <w:sz w:val="22"/>
          <w:szCs w:val="22"/>
          <w:lang w:val="en-GB"/>
        </w:rPr>
      </w:pPr>
    </w:p>
    <w:p w14:paraId="0C6772BA" w14:textId="77777777" w:rsidR="00535C7A" w:rsidRPr="00CD2814" w:rsidRDefault="00535C7A" w:rsidP="00535C7A">
      <w:pPr>
        <w:rPr>
          <w:rFonts w:ascii="Times New Roman" w:eastAsia="Times New Roman" w:hAnsi="Times New Roman" w:cs="Times New Roman"/>
          <w:b/>
          <w:bCs/>
          <w:color w:val="000000"/>
          <w:sz w:val="22"/>
          <w:szCs w:val="22"/>
          <w:lang w:val="en-GB"/>
        </w:rPr>
      </w:pPr>
    </w:p>
    <w:p w14:paraId="06D63610" w14:textId="79FF1B5E" w:rsidR="008567A0" w:rsidRPr="00CD2814" w:rsidRDefault="008567A0" w:rsidP="00535C7A">
      <w:pPr>
        <w:rPr>
          <w:rFonts w:ascii="Times New Roman" w:eastAsia="Times New Roman" w:hAnsi="Times New Roman" w:cs="Times New Roman"/>
          <w:b/>
          <w:bCs/>
          <w:color w:val="000000"/>
          <w:sz w:val="22"/>
          <w:szCs w:val="22"/>
          <w:lang w:val="en-GB"/>
        </w:rPr>
      </w:pPr>
    </w:p>
    <w:p w14:paraId="62E4CA51" w14:textId="48804463" w:rsidR="008567A0" w:rsidRPr="00CD2814" w:rsidRDefault="00535C7A" w:rsidP="00535C7A">
      <w:pPr>
        <w:jc w:val="both"/>
        <w:rPr>
          <w:rFonts w:ascii="Times New Roman" w:hAnsi="Times New Roman" w:cs="Times New Roman"/>
          <w:b/>
          <w:bCs/>
          <w:sz w:val="22"/>
          <w:szCs w:val="22"/>
          <w:lang w:val="en-GB"/>
        </w:rPr>
      </w:pPr>
      <w:r w:rsidRPr="00CD2814">
        <w:rPr>
          <w:rFonts w:ascii="Times New Roman" w:hAnsi="Times New Roman" w:cs="Times New Roman"/>
          <w:b/>
          <w:bCs/>
          <w:sz w:val="22"/>
          <w:szCs w:val="22"/>
          <w:lang w:val="en-GB"/>
        </w:rPr>
        <w:t xml:space="preserve">Section A: </w:t>
      </w:r>
      <w:r w:rsidR="008567A0" w:rsidRPr="00CD2814">
        <w:rPr>
          <w:rFonts w:ascii="Times New Roman" w:hAnsi="Times New Roman" w:cs="Times New Roman"/>
          <w:b/>
          <w:bCs/>
          <w:sz w:val="22"/>
          <w:szCs w:val="22"/>
          <w:lang w:val="en-GB"/>
        </w:rPr>
        <w:t>On Hospitality &amp; Forgiveness</w:t>
      </w:r>
    </w:p>
    <w:p w14:paraId="17E27683" w14:textId="77777777" w:rsidR="00535C7A" w:rsidRPr="00CD2814" w:rsidRDefault="00535C7A" w:rsidP="00535C7A">
      <w:pPr>
        <w:jc w:val="both"/>
        <w:rPr>
          <w:rFonts w:ascii="Times New Roman" w:hAnsi="Times New Roman" w:cs="Times New Roman"/>
          <w:b/>
          <w:bCs/>
          <w:sz w:val="22"/>
          <w:szCs w:val="22"/>
          <w:lang w:val="en-GB"/>
        </w:rPr>
      </w:pPr>
    </w:p>
    <w:p w14:paraId="72CD2833" w14:textId="77777777" w:rsidR="008567A0" w:rsidRPr="00CD2814" w:rsidRDefault="008567A0" w:rsidP="008567A0">
      <w:pPr>
        <w:jc w:val="both"/>
        <w:rPr>
          <w:rFonts w:ascii="Times New Roman" w:hAnsi="Times New Roman" w:cs="Times New Roman"/>
          <w:b/>
          <w:bCs/>
          <w:sz w:val="22"/>
          <w:szCs w:val="22"/>
          <w:lang w:val="en-GB"/>
        </w:rPr>
      </w:pPr>
    </w:p>
    <w:p w14:paraId="03BFA884" w14:textId="2E168ECA" w:rsidR="008567A0" w:rsidRPr="00CD2814" w:rsidRDefault="008567A0" w:rsidP="008567A0">
      <w:pPr>
        <w:pStyle w:val="ListParagraph"/>
        <w:numPr>
          <w:ilvl w:val="0"/>
          <w:numId w:val="5"/>
        </w:numPr>
        <w:jc w:val="both"/>
        <w:rPr>
          <w:rFonts w:ascii="Times New Roman" w:hAnsi="Times New Roman" w:cs="Times New Roman"/>
          <w:b/>
          <w:bCs/>
          <w:sz w:val="22"/>
          <w:szCs w:val="22"/>
          <w:lang w:val="en-GB"/>
        </w:rPr>
      </w:pPr>
      <w:r w:rsidRPr="00CD2814">
        <w:rPr>
          <w:rFonts w:ascii="Times New Roman" w:hAnsi="Times New Roman" w:cs="Times New Roman"/>
          <w:b/>
          <w:bCs/>
          <w:sz w:val="22"/>
          <w:szCs w:val="22"/>
          <w:lang w:val="en-GB"/>
        </w:rPr>
        <w:t>Gendering and racializing knowledge production </w:t>
      </w:r>
      <w:r w:rsidR="00535C7A" w:rsidRPr="00CD2814">
        <w:rPr>
          <w:rFonts w:ascii="Times New Roman" w:hAnsi="Times New Roman" w:cs="Times New Roman"/>
          <w:sz w:val="22"/>
          <w:szCs w:val="22"/>
          <w:lang w:val="en-GB"/>
        </w:rPr>
        <w:t>(</w:t>
      </w:r>
      <w:proofErr w:type="spellStart"/>
      <w:r w:rsidRPr="00CD2814">
        <w:rPr>
          <w:rFonts w:ascii="Times New Roman" w:eastAsia="Times New Roman" w:hAnsi="Times New Roman" w:cs="Times New Roman"/>
          <w:color w:val="222222"/>
          <w:sz w:val="22"/>
          <w:szCs w:val="22"/>
          <w:shd w:val="clear" w:color="auto" w:fill="FFFFFF"/>
          <w:lang w:val="en-GB"/>
        </w:rPr>
        <w:t>Fataneh</w:t>
      </w:r>
      <w:proofErr w:type="spellEnd"/>
      <w:r w:rsidRPr="00CD2814">
        <w:rPr>
          <w:rFonts w:ascii="Times New Roman" w:eastAsia="Times New Roman" w:hAnsi="Times New Roman" w:cs="Times New Roman"/>
          <w:color w:val="222222"/>
          <w:sz w:val="22"/>
          <w:szCs w:val="22"/>
          <w:shd w:val="clear" w:color="auto" w:fill="FFFFFF"/>
          <w:lang w:val="en-GB"/>
        </w:rPr>
        <w:t xml:space="preserve"> Farahani,</w:t>
      </w:r>
      <w:r w:rsidRPr="00CD2814">
        <w:rPr>
          <w:rFonts w:ascii="Times New Roman" w:eastAsia="Times New Roman" w:hAnsi="Times New Roman" w:cs="Times New Roman"/>
          <w:b/>
          <w:bCs/>
          <w:color w:val="222222"/>
          <w:sz w:val="22"/>
          <w:szCs w:val="22"/>
          <w:shd w:val="clear" w:color="auto" w:fill="FFFFFF"/>
          <w:lang w:val="en-GB"/>
        </w:rPr>
        <w:t xml:space="preserve"> </w:t>
      </w:r>
      <w:r w:rsidRPr="00CD2814">
        <w:rPr>
          <w:rFonts w:ascii="Times New Roman" w:eastAsia="Times New Roman" w:hAnsi="Times New Roman" w:cs="Times New Roman"/>
          <w:color w:val="222222"/>
          <w:sz w:val="22"/>
          <w:szCs w:val="22"/>
          <w:shd w:val="clear" w:color="auto" w:fill="FFFFFF"/>
          <w:lang w:val="en-GB"/>
        </w:rPr>
        <w:t>Stockholm Universit</w:t>
      </w:r>
      <w:r w:rsidR="00535C7A" w:rsidRPr="00CD2814">
        <w:rPr>
          <w:rFonts w:ascii="Times New Roman" w:eastAsia="Times New Roman" w:hAnsi="Times New Roman" w:cs="Times New Roman"/>
          <w:color w:val="222222"/>
          <w:sz w:val="22"/>
          <w:szCs w:val="22"/>
          <w:shd w:val="clear" w:color="auto" w:fill="FFFFFF"/>
          <w:lang w:val="en-GB"/>
        </w:rPr>
        <w:t>y)</w:t>
      </w:r>
    </w:p>
    <w:p w14:paraId="19A853BD" w14:textId="573C8B42" w:rsidR="008567A0" w:rsidRPr="00CD2814" w:rsidRDefault="008567A0" w:rsidP="00567432">
      <w:pPr>
        <w:pStyle w:val="NormalWeb"/>
        <w:jc w:val="both"/>
        <w:rPr>
          <w:rStyle w:val="m4200429225876038501normaltextrun"/>
          <w:sz w:val="22"/>
          <w:szCs w:val="22"/>
          <w:lang w:val="en-GB"/>
        </w:rPr>
      </w:pPr>
      <w:r w:rsidRPr="00CD2814">
        <w:rPr>
          <w:sz w:val="22"/>
          <w:szCs w:val="22"/>
          <w:lang w:val="en-GB"/>
        </w:rPr>
        <w:lastRenderedPageBreak/>
        <w:t xml:space="preserve">When does a location become a home? What is the difference between 'feeling at home' and proclaiming a place as home? In this seminar, by focusing on the concept of home and belonging, I will explore the following themes: a. Gendering and Racializing Knowledge Production &amp; b. Cartography of Hospitality. The seminar will examine how intersecting power dynamics influence the conceptualization and representation of produced knowledge and knowing subjects. We will also address the gendered and raced dimensions of hospitality and hostility within the context of </w:t>
      </w:r>
      <w:r w:rsidR="00117772" w:rsidRPr="00CD2814">
        <w:rPr>
          <w:sz w:val="22"/>
          <w:szCs w:val="22"/>
          <w:lang w:val="en-GB"/>
        </w:rPr>
        <w:t>migration and</w:t>
      </w:r>
      <w:r w:rsidRPr="00CD2814">
        <w:rPr>
          <w:sz w:val="22"/>
          <w:szCs w:val="22"/>
          <w:lang w:val="en-GB"/>
        </w:rPr>
        <w:t xml:space="preserve"> shed light on the gendered responsibilities related to (in)hospitable practices and how they contribute to the perception of the displaced subjects as (un)deserving. </w:t>
      </w:r>
      <w:r w:rsidRPr="00CD2814">
        <w:rPr>
          <w:color w:val="222222"/>
          <w:sz w:val="22"/>
          <w:szCs w:val="22"/>
          <w:shd w:val="clear" w:color="auto" w:fill="FFFFFF"/>
          <w:lang w:val="en-GB"/>
        </w:rPr>
        <w:t xml:space="preserve">    </w:t>
      </w:r>
    </w:p>
    <w:p w14:paraId="0E365B5B" w14:textId="65B70E40" w:rsidR="008567A0" w:rsidRPr="00CD2814" w:rsidRDefault="007E76B8" w:rsidP="007E76B8">
      <w:pPr>
        <w:pStyle w:val="m4200429225876038501paragraph"/>
        <w:numPr>
          <w:ilvl w:val="0"/>
          <w:numId w:val="5"/>
        </w:numPr>
        <w:spacing w:before="0" w:beforeAutospacing="0" w:after="0" w:afterAutospacing="0"/>
        <w:jc w:val="both"/>
        <w:textAlignment w:val="baseline"/>
        <w:rPr>
          <w:b/>
          <w:bCs/>
          <w:color w:val="222222"/>
          <w:sz w:val="22"/>
          <w:szCs w:val="22"/>
          <w:lang w:val="en-GB"/>
        </w:rPr>
      </w:pPr>
      <w:r w:rsidRPr="00CD2814">
        <w:rPr>
          <w:rStyle w:val="m4200429225876038501normaltextrun"/>
          <w:b/>
          <w:bCs/>
          <w:color w:val="222222"/>
          <w:sz w:val="22"/>
          <w:szCs w:val="22"/>
          <w:lang w:val="en-GB"/>
        </w:rPr>
        <w:t>“</w:t>
      </w:r>
      <w:r w:rsidR="008567A0" w:rsidRPr="00CD2814">
        <w:rPr>
          <w:rStyle w:val="m4200429225876038501normaltextrun"/>
          <w:b/>
          <w:bCs/>
          <w:color w:val="222222"/>
          <w:sz w:val="22"/>
          <w:szCs w:val="22"/>
          <w:lang w:val="en-GB"/>
        </w:rPr>
        <w:t>Academic Cucks”. Radical Forgiveness, (In)hospitability, and​ Wanting (Not) to Understand Extremist Violence</w:t>
      </w:r>
      <w:r w:rsidRPr="00CD2814">
        <w:rPr>
          <w:rStyle w:val="m4200429225876038501normaltextrun"/>
          <w:b/>
          <w:bCs/>
          <w:color w:val="222222"/>
          <w:sz w:val="22"/>
          <w:szCs w:val="22"/>
          <w:lang w:val="en-GB"/>
        </w:rPr>
        <w:t xml:space="preserve"> </w:t>
      </w:r>
      <w:r w:rsidRPr="00CD2814">
        <w:rPr>
          <w:rStyle w:val="m4200429225876038501normaltextrun"/>
          <w:color w:val="222222"/>
          <w:sz w:val="22"/>
          <w:szCs w:val="22"/>
          <w:lang w:val="en-GB"/>
        </w:rPr>
        <w:t>(</w:t>
      </w:r>
      <w:r w:rsidR="008567A0" w:rsidRPr="00CD2814">
        <w:rPr>
          <w:rStyle w:val="m4200429225876038501normaltextrun"/>
          <w:color w:val="222222"/>
          <w:sz w:val="22"/>
          <w:szCs w:val="22"/>
          <w:lang w:val="en-GB"/>
        </w:rPr>
        <w:t>Stephen Forcer, University of Glasgow</w:t>
      </w:r>
      <w:r w:rsidRPr="00CD2814">
        <w:rPr>
          <w:rStyle w:val="m4200429225876038501normaltextrun"/>
          <w:color w:val="222222"/>
          <w:sz w:val="22"/>
          <w:szCs w:val="22"/>
          <w:lang w:val="en-GB"/>
        </w:rPr>
        <w:t>)</w:t>
      </w:r>
    </w:p>
    <w:p w14:paraId="0BBD65A9" w14:textId="213E8D60" w:rsidR="008567A0" w:rsidRPr="00CD2814" w:rsidRDefault="008567A0" w:rsidP="008567A0">
      <w:pPr>
        <w:pStyle w:val="m4200429225876038501paragraph"/>
        <w:spacing w:before="0" w:beforeAutospacing="0" w:after="0" w:afterAutospacing="0"/>
        <w:jc w:val="both"/>
        <w:textAlignment w:val="baseline"/>
        <w:rPr>
          <w:color w:val="222222"/>
          <w:sz w:val="22"/>
          <w:szCs w:val="22"/>
          <w:lang w:val="en-GB"/>
        </w:rPr>
      </w:pPr>
    </w:p>
    <w:p w14:paraId="7BF1B864" w14:textId="27E14BC6" w:rsidR="008567A0" w:rsidRPr="00CD2814" w:rsidRDefault="008567A0" w:rsidP="008567A0">
      <w:pPr>
        <w:pStyle w:val="m4200429225876038501paragraph"/>
        <w:spacing w:before="0" w:beforeAutospacing="0" w:after="0" w:afterAutospacing="0"/>
        <w:jc w:val="both"/>
        <w:textAlignment w:val="baseline"/>
        <w:rPr>
          <w:rStyle w:val="m4200429225876038501eop"/>
          <w:color w:val="222222"/>
          <w:sz w:val="22"/>
          <w:szCs w:val="22"/>
          <w:lang w:val="en-GB"/>
        </w:rPr>
      </w:pPr>
      <w:r w:rsidRPr="00CD2814">
        <w:rPr>
          <w:rStyle w:val="m4200429225876038501normaltextrun"/>
          <w:color w:val="222222"/>
          <w:sz w:val="22"/>
          <w:szCs w:val="22"/>
          <w:lang w:val="en-GB"/>
        </w:rPr>
        <w:t xml:space="preserve">In this part of the course, we will think about questions of hospitality and forgiveness, especially in the form of a paradoxical ‘hospitality-rejection’ of ideologically motivated violence. Taking the first part of my title (“academic cucks”) from personal experience and the second part from Eric Baudelaire and Pierre </w:t>
      </w:r>
      <w:proofErr w:type="spellStart"/>
      <w:r w:rsidRPr="00CD2814">
        <w:rPr>
          <w:rStyle w:val="m4200429225876038501normaltextrun"/>
          <w:color w:val="222222"/>
          <w:sz w:val="22"/>
          <w:szCs w:val="22"/>
          <w:lang w:val="en-GB"/>
        </w:rPr>
        <w:t>Zaoui</w:t>
      </w:r>
      <w:proofErr w:type="spellEnd"/>
      <w:r w:rsidRPr="00CD2814">
        <w:rPr>
          <w:rStyle w:val="m4200429225876038501normaltextrun"/>
          <w:color w:val="222222"/>
          <w:sz w:val="22"/>
          <w:szCs w:val="22"/>
          <w:lang w:val="en-GB"/>
        </w:rPr>
        <w:t xml:space="preserve">, these sessions will seek (not) to understand extremist violence through works of culture, particularly the 2016 film </w:t>
      </w:r>
      <w:r w:rsidRPr="00CD2814">
        <w:rPr>
          <w:rStyle w:val="m4200429225876038501normaltextrun"/>
          <w:i/>
          <w:iCs/>
          <w:color w:val="222222"/>
          <w:sz w:val="22"/>
          <w:szCs w:val="22"/>
          <w:lang w:val="en-GB"/>
        </w:rPr>
        <w:t xml:space="preserve">Les </w:t>
      </w:r>
      <w:proofErr w:type="spellStart"/>
      <w:r w:rsidRPr="00CD2814">
        <w:rPr>
          <w:rStyle w:val="m4200429225876038501normaltextrun"/>
          <w:i/>
          <w:iCs/>
          <w:color w:val="222222"/>
          <w:sz w:val="22"/>
          <w:szCs w:val="22"/>
          <w:lang w:val="en-GB"/>
        </w:rPr>
        <w:t>Salafistes</w:t>
      </w:r>
      <w:proofErr w:type="spellEnd"/>
      <w:r w:rsidRPr="00CD2814">
        <w:rPr>
          <w:rStyle w:val="m4200429225876038501normaltextrun"/>
          <w:i/>
          <w:iCs/>
          <w:color w:val="222222"/>
          <w:sz w:val="22"/>
          <w:szCs w:val="22"/>
          <w:lang w:val="en-GB"/>
        </w:rPr>
        <w:t xml:space="preserve"> </w:t>
      </w:r>
      <w:r w:rsidRPr="00CD2814">
        <w:rPr>
          <w:rStyle w:val="m4200429225876038501normaltextrun"/>
          <w:color w:val="222222"/>
          <w:sz w:val="22"/>
          <w:szCs w:val="22"/>
          <w:lang w:val="en-GB"/>
        </w:rPr>
        <w:t>directed by</w:t>
      </w:r>
      <w:r w:rsidRPr="00CD2814">
        <w:rPr>
          <w:rStyle w:val="m4200429225876038501normaltextrun"/>
          <w:i/>
          <w:iCs/>
          <w:color w:val="222222"/>
          <w:sz w:val="22"/>
          <w:szCs w:val="22"/>
          <w:lang w:val="en-GB"/>
        </w:rPr>
        <w:t xml:space="preserve"> </w:t>
      </w:r>
      <w:proofErr w:type="spellStart"/>
      <w:r w:rsidRPr="00CD2814">
        <w:rPr>
          <w:rStyle w:val="m4200429225876038501normaltextrun"/>
          <w:color w:val="222222"/>
          <w:sz w:val="22"/>
          <w:szCs w:val="22"/>
          <w:lang w:val="en-GB"/>
        </w:rPr>
        <w:t>Lemine</w:t>
      </w:r>
      <w:proofErr w:type="spellEnd"/>
      <w:r w:rsidRPr="00CD2814">
        <w:rPr>
          <w:rStyle w:val="m4200429225876038501normaltextrun"/>
          <w:color w:val="222222"/>
          <w:sz w:val="22"/>
          <w:szCs w:val="22"/>
          <w:lang w:val="en-GB"/>
        </w:rPr>
        <w:t xml:space="preserve"> </w:t>
      </w:r>
      <w:proofErr w:type="spellStart"/>
      <w:r w:rsidRPr="00CD2814">
        <w:rPr>
          <w:rStyle w:val="m4200429225876038501normaltextrun"/>
          <w:color w:val="222222"/>
          <w:sz w:val="22"/>
          <w:szCs w:val="22"/>
          <w:lang w:val="en-GB"/>
        </w:rPr>
        <w:t>Ould</w:t>
      </w:r>
      <w:proofErr w:type="spellEnd"/>
      <w:r w:rsidRPr="00CD2814">
        <w:rPr>
          <w:rStyle w:val="m4200429225876038501normaltextrun"/>
          <w:color w:val="222222"/>
          <w:sz w:val="22"/>
          <w:szCs w:val="22"/>
          <w:lang w:val="en-GB"/>
        </w:rPr>
        <w:t xml:space="preserve"> Mohamed Salem and François Margolin. Students will be encouraged to bring forward further examples of works of culture that are (partially, conditionally, obliquely?) ‘hospitable’ to otherwise intolerable ideas and acts (historic or contemporary), or which relate to (radical) forgiveness in the face of extreme violence or loss. Questions of causality and </w:t>
      </w:r>
      <w:proofErr w:type="spellStart"/>
      <w:r w:rsidRPr="00CD2814">
        <w:rPr>
          <w:rStyle w:val="m4200429225876038501normaltextrun"/>
          <w:color w:val="222222"/>
          <w:sz w:val="22"/>
          <w:szCs w:val="22"/>
          <w:lang w:val="en-GB"/>
        </w:rPr>
        <w:t>apologism</w:t>
      </w:r>
      <w:proofErr w:type="spellEnd"/>
      <w:r w:rsidRPr="00CD2814">
        <w:rPr>
          <w:rStyle w:val="m4200429225876038501normaltextrun"/>
          <w:color w:val="222222"/>
          <w:sz w:val="22"/>
          <w:szCs w:val="22"/>
          <w:lang w:val="en-GB"/>
        </w:rPr>
        <w:t xml:space="preserve"> will be germane to discussion of such works. Taking discussion in a different direction, I will also discuss individual projects that offer hospitality to at-risk artists and scholars at </w:t>
      </w:r>
      <w:r w:rsidR="00696B34" w:rsidRPr="00CD2814">
        <w:rPr>
          <w:rStyle w:val="m4200429225876038501normaltextrun"/>
          <w:color w:val="222222"/>
          <w:sz w:val="22"/>
          <w:szCs w:val="22"/>
          <w:lang w:val="en-GB"/>
        </w:rPr>
        <w:t>u</w:t>
      </w:r>
      <w:r w:rsidRPr="00CD2814">
        <w:rPr>
          <w:rStyle w:val="m4200429225876038501normaltextrun"/>
          <w:color w:val="222222"/>
          <w:sz w:val="22"/>
          <w:szCs w:val="22"/>
          <w:lang w:val="en-GB"/>
        </w:rPr>
        <w:t>niversities, and the associated challenges and opportunities.</w:t>
      </w:r>
      <w:r w:rsidRPr="00CD2814">
        <w:rPr>
          <w:rStyle w:val="m4200429225876038501eop"/>
          <w:color w:val="222222"/>
          <w:sz w:val="22"/>
          <w:szCs w:val="22"/>
          <w:lang w:val="en-GB"/>
        </w:rPr>
        <w:t> </w:t>
      </w:r>
    </w:p>
    <w:p w14:paraId="465997BC" w14:textId="4C611371" w:rsidR="00567432" w:rsidRPr="00CD2814" w:rsidRDefault="00567432" w:rsidP="00696B34">
      <w:pPr>
        <w:pStyle w:val="NormalWeb"/>
        <w:numPr>
          <w:ilvl w:val="0"/>
          <w:numId w:val="5"/>
        </w:numPr>
        <w:spacing w:after="0" w:afterAutospacing="0"/>
        <w:rPr>
          <w:b/>
          <w:bCs/>
          <w:sz w:val="22"/>
          <w:szCs w:val="22"/>
          <w:lang w:val="en-GB"/>
        </w:rPr>
      </w:pPr>
      <w:r w:rsidRPr="00CD2814">
        <w:rPr>
          <w:b/>
          <w:bCs/>
          <w:sz w:val="22"/>
          <w:szCs w:val="22"/>
          <w:lang w:val="en-GB"/>
        </w:rPr>
        <w:t>Time to turn against affects? Rethinking contingency in “sentimental modernism”</w:t>
      </w:r>
      <w:r w:rsidR="00696B34" w:rsidRPr="00CD2814">
        <w:rPr>
          <w:b/>
          <w:bCs/>
          <w:sz w:val="22"/>
          <w:szCs w:val="22"/>
          <w:lang w:val="en-GB"/>
        </w:rPr>
        <w:br/>
      </w:r>
      <w:r w:rsidR="00696B34" w:rsidRPr="00CD2814">
        <w:rPr>
          <w:sz w:val="22"/>
          <w:szCs w:val="22"/>
          <w:lang w:val="fr-FR"/>
        </w:rPr>
        <w:t>(</w:t>
      </w:r>
      <w:r w:rsidRPr="00CD2814">
        <w:rPr>
          <w:sz w:val="22"/>
          <w:szCs w:val="22"/>
          <w:lang w:val="fr-FR"/>
        </w:rPr>
        <w:t xml:space="preserve">Anne </w:t>
      </w:r>
      <w:proofErr w:type="spellStart"/>
      <w:r w:rsidRPr="00CD2814">
        <w:rPr>
          <w:sz w:val="22"/>
          <w:szCs w:val="22"/>
          <w:lang w:val="fr-FR"/>
        </w:rPr>
        <w:t>Reynes</w:t>
      </w:r>
      <w:proofErr w:type="spellEnd"/>
      <w:r w:rsidRPr="00CD2814">
        <w:rPr>
          <w:sz w:val="22"/>
          <w:szCs w:val="22"/>
          <w:lang w:val="fr-FR"/>
        </w:rPr>
        <w:t>-Delobel, Aix-Marseille</w:t>
      </w:r>
      <w:r w:rsidR="00696B34" w:rsidRPr="00CD2814">
        <w:rPr>
          <w:sz w:val="22"/>
          <w:szCs w:val="22"/>
          <w:lang w:val="fr-FR"/>
        </w:rPr>
        <w:t>)</w:t>
      </w:r>
    </w:p>
    <w:p w14:paraId="32820A5B" w14:textId="77777777" w:rsidR="00696B34" w:rsidRPr="00CD2814" w:rsidRDefault="00567432" w:rsidP="00696B34">
      <w:pPr>
        <w:pStyle w:val="NormalWeb"/>
        <w:jc w:val="both"/>
        <w:rPr>
          <w:sz w:val="22"/>
          <w:szCs w:val="22"/>
          <w:lang w:val="en-GB"/>
        </w:rPr>
      </w:pPr>
      <w:r w:rsidRPr="00CD2814">
        <w:rPr>
          <w:sz w:val="22"/>
          <w:szCs w:val="22"/>
          <w:lang w:val="en-GB"/>
        </w:rPr>
        <w:t>In this seminar, we will think about politics and poetics of emotion in relation to the representation of migrant masculinities in texts written in and about colonial France in the</w:t>
      </w:r>
      <w:r w:rsidR="00696B34" w:rsidRPr="00CD2814">
        <w:rPr>
          <w:sz w:val="22"/>
          <w:szCs w:val="22"/>
          <w:lang w:val="en-GB"/>
        </w:rPr>
        <w:t xml:space="preserve"> 1920s</w:t>
      </w:r>
      <w:r w:rsidRPr="00CD2814">
        <w:rPr>
          <w:sz w:val="22"/>
          <w:szCs w:val="22"/>
          <w:lang w:val="en-GB"/>
        </w:rPr>
        <w:t xml:space="preserve">. Taking as our point of departure two short pieces of poetry and prose by expatriate writers Kay Boyle and Claude McKay, we will think about question of hospitality, identity, and vulnerability, in the critical context of what Lisa Downing polemically calls a necessary </w:t>
      </w:r>
      <w:r w:rsidR="00696B34" w:rsidRPr="00CD2814">
        <w:rPr>
          <w:sz w:val="22"/>
          <w:szCs w:val="22"/>
          <w:lang w:val="en-GB"/>
        </w:rPr>
        <w:t>‘</w:t>
      </w:r>
      <w:r w:rsidRPr="00CD2814">
        <w:rPr>
          <w:sz w:val="22"/>
          <w:szCs w:val="22"/>
          <w:lang w:val="en-GB"/>
        </w:rPr>
        <w:t>turn against affects.</w:t>
      </w:r>
      <w:r w:rsidR="00696B34" w:rsidRPr="00CD2814">
        <w:rPr>
          <w:sz w:val="22"/>
          <w:szCs w:val="22"/>
          <w:lang w:val="en-GB"/>
        </w:rPr>
        <w:t>’</w:t>
      </w:r>
      <w:r w:rsidRPr="00CD2814">
        <w:rPr>
          <w:sz w:val="22"/>
          <w:szCs w:val="22"/>
          <w:lang w:val="en-GB"/>
        </w:rPr>
        <w:t xml:space="preserve"> Our objective will be to lay renewed emphasis on the messiness of the experiential, how bodies unfold into worlds, and what Susan Clark calls “the multiplicity of places for love.”</w:t>
      </w:r>
    </w:p>
    <w:p w14:paraId="0D5A5653" w14:textId="6ED263F9" w:rsidR="008567A0" w:rsidRPr="00CD2814" w:rsidRDefault="008567A0" w:rsidP="00696B34">
      <w:pPr>
        <w:pStyle w:val="NormalWeb"/>
        <w:numPr>
          <w:ilvl w:val="0"/>
          <w:numId w:val="5"/>
        </w:numPr>
        <w:rPr>
          <w:sz w:val="22"/>
          <w:szCs w:val="22"/>
          <w:lang w:val="en-GB"/>
        </w:rPr>
      </w:pPr>
      <w:r w:rsidRPr="00CD2814">
        <w:rPr>
          <w:b/>
          <w:bCs/>
          <w:color w:val="222222"/>
          <w:sz w:val="22"/>
          <w:szCs w:val="22"/>
          <w:lang w:val="en-GB"/>
        </w:rPr>
        <w:t>Starting from Forgiveness-A prospect of Archiving the Troubled Pas</w:t>
      </w:r>
      <w:r w:rsidR="00696B34" w:rsidRPr="00CD2814">
        <w:rPr>
          <w:b/>
          <w:bCs/>
          <w:color w:val="222222"/>
          <w:sz w:val="22"/>
          <w:szCs w:val="22"/>
          <w:lang w:val="en-GB"/>
        </w:rPr>
        <w:t xml:space="preserve">t </w:t>
      </w:r>
      <w:r w:rsidR="00696B34" w:rsidRPr="00CD2814">
        <w:rPr>
          <w:sz w:val="22"/>
          <w:szCs w:val="22"/>
          <w:lang w:val="en-GB"/>
        </w:rPr>
        <w:br/>
      </w:r>
      <w:r w:rsidR="00696B34" w:rsidRPr="00CD2814">
        <w:rPr>
          <w:color w:val="222222"/>
          <w:sz w:val="22"/>
          <w:szCs w:val="22"/>
          <w:lang w:val="en-GB"/>
        </w:rPr>
        <w:t>(</w:t>
      </w:r>
      <w:r w:rsidRPr="00CD2814">
        <w:rPr>
          <w:color w:val="222222"/>
          <w:sz w:val="22"/>
          <w:szCs w:val="22"/>
          <w:lang w:val="en-GB"/>
        </w:rPr>
        <w:t xml:space="preserve">Raluca </w:t>
      </w:r>
      <w:proofErr w:type="spellStart"/>
      <w:r w:rsidRPr="00CD2814">
        <w:rPr>
          <w:color w:val="222222"/>
          <w:sz w:val="22"/>
          <w:szCs w:val="22"/>
          <w:lang w:val="en-GB"/>
        </w:rPr>
        <w:t>Bibiri</w:t>
      </w:r>
      <w:proofErr w:type="spellEnd"/>
      <w:r w:rsidRPr="00CD2814">
        <w:rPr>
          <w:color w:val="222222"/>
          <w:sz w:val="22"/>
          <w:szCs w:val="22"/>
          <w:lang w:val="en-GB"/>
        </w:rPr>
        <w:t>,</w:t>
      </w:r>
      <w:r w:rsidRPr="00CD2814">
        <w:rPr>
          <w:b/>
          <w:bCs/>
          <w:color w:val="222222"/>
          <w:sz w:val="22"/>
          <w:szCs w:val="22"/>
          <w:lang w:val="en-GB"/>
        </w:rPr>
        <w:t xml:space="preserve"> </w:t>
      </w:r>
      <w:r w:rsidRPr="00CD2814">
        <w:rPr>
          <w:color w:val="222222"/>
          <w:sz w:val="22"/>
          <w:szCs w:val="22"/>
          <w:lang w:val="en-GB"/>
        </w:rPr>
        <w:t>University of Bucharest</w:t>
      </w:r>
      <w:r w:rsidR="00696B34" w:rsidRPr="00CD2814">
        <w:rPr>
          <w:color w:val="222222"/>
          <w:sz w:val="22"/>
          <w:szCs w:val="22"/>
          <w:lang w:val="en-GB"/>
        </w:rPr>
        <w:t>)</w:t>
      </w:r>
    </w:p>
    <w:p w14:paraId="66C7B297" w14:textId="5A639F7E" w:rsidR="008567A0" w:rsidRPr="00CD2814" w:rsidRDefault="008567A0" w:rsidP="008567A0">
      <w:pPr>
        <w:jc w:val="both"/>
        <w:rPr>
          <w:rFonts w:ascii="Times New Roman" w:eastAsia="Times New Roman" w:hAnsi="Times New Roman" w:cs="Times New Roman"/>
          <w:color w:val="000000"/>
          <w:sz w:val="22"/>
          <w:szCs w:val="22"/>
          <w:lang w:val="en-GB"/>
        </w:rPr>
      </w:pPr>
      <w:r w:rsidRPr="00CD2814">
        <w:rPr>
          <w:rFonts w:ascii="Times New Roman" w:eastAsia="Times New Roman" w:hAnsi="Times New Roman" w:cs="Times New Roman"/>
          <w:color w:val="000000"/>
          <w:sz w:val="22"/>
          <w:szCs w:val="22"/>
          <w:lang w:val="en-GB"/>
        </w:rPr>
        <w:t>In this session we shall discuss the possibility of forgiveness as a social practice, proposing an alternative to social antagonism between victims and perpetrators. In line with new theoretical directions that raise the possibility of a peaceful configuration that serves both parties, our approach examines the wider social shifts necessary to provide trans-generational and intra-generational amity through reconciliation and cultural repair</w:t>
      </w:r>
      <w:r w:rsidR="00696B34" w:rsidRPr="00CD2814">
        <w:rPr>
          <w:rFonts w:ascii="Times New Roman" w:eastAsia="Times New Roman" w:hAnsi="Times New Roman" w:cs="Times New Roman"/>
          <w:color w:val="000000"/>
          <w:sz w:val="22"/>
          <w:szCs w:val="22"/>
          <w:lang w:val="en-GB"/>
        </w:rPr>
        <w:t>.</w:t>
      </w:r>
    </w:p>
    <w:p w14:paraId="1C1C9D9B" w14:textId="77777777" w:rsidR="005A424C" w:rsidRPr="00CD2814" w:rsidRDefault="005A424C" w:rsidP="008567A0">
      <w:pPr>
        <w:jc w:val="both"/>
        <w:rPr>
          <w:rFonts w:ascii="Times New Roman" w:eastAsia="Times New Roman" w:hAnsi="Times New Roman" w:cs="Times New Roman"/>
          <w:color w:val="000000"/>
          <w:sz w:val="22"/>
          <w:szCs w:val="22"/>
          <w:lang w:val="en-GB"/>
        </w:rPr>
      </w:pPr>
    </w:p>
    <w:p w14:paraId="7E9B9B66" w14:textId="1888B224" w:rsidR="00696B34" w:rsidRPr="00CD2814" w:rsidRDefault="005A424C" w:rsidP="008567A0">
      <w:pPr>
        <w:jc w:val="both"/>
        <w:rPr>
          <w:rFonts w:ascii="Times New Roman" w:eastAsia="Times New Roman" w:hAnsi="Times New Roman" w:cs="Times New Roman"/>
          <w:color w:val="222222"/>
          <w:sz w:val="22"/>
          <w:szCs w:val="22"/>
          <w:lang w:val="en-GB"/>
        </w:rPr>
      </w:pPr>
      <w:r w:rsidRPr="00CD2814">
        <w:rPr>
          <w:rFonts w:ascii="Times New Roman" w:eastAsia="Times New Roman" w:hAnsi="Times New Roman" w:cs="Times New Roman"/>
          <w:color w:val="222222"/>
          <w:sz w:val="22"/>
          <w:szCs w:val="22"/>
          <w:lang w:val="en-GB"/>
        </w:rPr>
        <w:tab/>
      </w:r>
      <w:r w:rsidRPr="00CD2814">
        <w:rPr>
          <w:rFonts w:ascii="Times New Roman" w:eastAsia="Times New Roman" w:hAnsi="Times New Roman" w:cs="Times New Roman"/>
          <w:color w:val="222222"/>
          <w:sz w:val="22"/>
          <w:szCs w:val="22"/>
          <w:lang w:val="en-GB"/>
        </w:rPr>
        <w:tab/>
      </w:r>
      <w:r w:rsidRPr="00CD2814">
        <w:rPr>
          <w:rFonts w:ascii="Times New Roman" w:eastAsia="Times New Roman" w:hAnsi="Times New Roman" w:cs="Times New Roman"/>
          <w:color w:val="222222"/>
          <w:sz w:val="22"/>
          <w:szCs w:val="22"/>
          <w:lang w:val="en-GB"/>
        </w:rPr>
        <w:tab/>
      </w:r>
      <w:r w:rsidRPr="00CD2814">
        <w:rPr>
          <w:rFonts w:ascii="Times New Roman" w:eastAsia="Times New Roman" w:hAnsi="Times New Roman" w:cs="Times New Roman"/>
          <w:color w:val="222222"/>
          <w:sz w:val="22"/>
          <w:szCs w:val="22"/>
          <w:lang w:val="en-GB"/>
        </w:rPr>
        <w:tab/>
      </w:r>
      <w:r w:rsidRPr="00CD2814">
        <w:rPr>
          <w:rFonts w:ascii="Times New Roman" w:eastAsia="Times New Roman" w:hAnsi="Times New Roman" w:cs="Times New Roman"/>
          <w:color w:val="222222"/>
          <w:sz w:val="22"/>
          <w:szCs w:val="22"/>
          <w:lang w:val="en-GB"/>
        </w:rPr>
        <w:tab/>
        <w:t>********</w:t>
      </w:r>
    </w:p>
    <w:p w14:paraId="14C31257" w14:textId="77777777" w:rsidR="00696B34" w:rsidRPr="00CD2814" w:rsidRDefault="00696B34" w:rsidP="00696B34">
      <w:pPr>
        <w:jc w:val="both"/>
        <w:rPr>
          <w:rFonts w:ascii="Times New Roman" w:eastAsia="Times New Roman" w:hAnsi="Times New Roman" w:cs="Times New Roman"/>
          <w:b/>
          <w:bCs/>
          <w:color w:val="000000"/>
          <w:sz w:val="22"/>
          <w:szCs w:val="22"/>
          <w:lang w:val="en-GB"/>
        </w:rPr>
      </w:pPr>
    </w:p>
    <w:p w14:paraId="191CCEF8" w14:textId="77777777" w:rsidR="005A424C" w:rsidRPr="00CD2814" w:rsidRDefault="005A424C" w:rsidP="00696B34">
      <w:pPr>
        <w:jc w:val="both"/>
        <w:rPr>
          <w:rFonts w:ascii="Times New Roman" w:eastAsia="Times New Roman" w:hAnsi="Times New Roman" w:cs="Times New Roman"/>
          <w:b/>
          <w:bCs/>
          <w:color w:val="000000"/>
          <w:sz w:val="22"/>
          <w:szCs w:val="22"/>
          <w:lang w:val="en-GB"/>
        </w:rPr>
      </w:pPr>
    </w:p>
    <w:p w14:paraId="161B4A76" w14:textId="56845011" w:rsidR="008567A0" w:rsidRPr="00CD2814" w:rsidRDefault="00696B34" w:rsidP="00696B34">
      <w:pPr>
        <w:jc w:val="both"/>
        <w:rPr>
          <w:rFonts w:ascii="Times New Roman" w:eastAsia="Times New Roman" w:hAnsi="Times New Roman" w:cs="Times New Roman"/>
          <w:b/>
          <w:bCs/>
          <w:color w:val="000000"/>
          <w:sz w:val="22"/>
          <w:szCs w:val="22"/>
          <w:lang w:val="fr-FR"/>
        </w:rPr>
      </w:pPr>
      <w:r w:rsidRPr="00CD2814">
        <w:rPr>
          <w:rFonts w:ascii="Times New Roman" w:eastAsia="Times New Roman" w:hAnsi="Times New Roman" w:cs="Times New Roman"/>
          <w:b/>
          <w:bCs/>
          <w:color w:val="000000"/>
          <w:sz w:val="22"/>
          <w:szCs w:val="22"/>
          <w:lang w:val="fr-FR"/>
        </w:rPr>
        <w:t xml:space="preserve">Section B: </w:t>
      </w:r>
      <w:r w:rsidR="008567A0" w:rsidRPr="00CD2814">
        <w:rPr>
          <w:rFonts w:ascii="Times New Roman" w:eastAsia="Times New Roman" w:hAnsi="Times New Roman" w:cs="Times New Roman"/>
          <w:b/>
          <w:bCs/>
          <w:color w:val="000000"/>
          <w:sz w:val="22"/>
          <w:szCs w:val="22"/>
          <w:lang w:val="fr-FR"/>
        </w:rPr>
        <w:t>Racial Assemblages, PostRacial Figurations</w:t>
      </w:r>
    </w:p>
    <w:p w14:paraId="30045128" w14:textId="77777777" w:rsidR="008567A0" w:rsidRPr="00CD2814" w:rsidRDefault="008567A0" w:rsidP="008567A0">
      <w:pPr>
        <w:jc w:val="both"/>
        <w:rPr>
          <w:rFonts w:ascii="Times New Roman" w:eastAsia="Times New Roman" w:hAnsi="Times New Roman" w:cs="Times New Roman"/>
          <w:b/>
          <w:bCs/>
          <w:color w:val="000000"/>
          <w:sz w:val="22"/>
          <w:szCs w:val="22"/>
          <w:lang w:val="fr-FR"/>
        </w:rPr>
      </w:pPr>
    </w:p>
    <w:p w14:paraId="6FBF5EA3" w14:textId="164DAE6B" w:rsidR="008567A0" w:rsidRPr="00CD2814" w:rsidRDefault="008567A0" w:rsidP="00B66A42">
      <w:pPr>
        <w:pStyle w:val="ListParagraph"/>
        <w:numPr>
          <w:ilvl w:val="0"/>
          <w:numId w:val="5"/>
        </w:numPr>
        <w:jc w:val="both"/>
        <w:rPr>
          <w:rFonts w:ascii="Times New Roman" w:eastAsia="Times New Roman" w:hAnsi="Times New Roman" w:cs="Times New Roman"/>
          <w:color w:val="000000"/>
          <w:sz w:val="22"/>
          <w:szCs w:val="22"/>
          <w:lang w:val="en-GB"/>
        </w:rPr>
      </w:pPr>
      <w:r w:rsidRPr="00CD2814">
        <w:rPr>
          <w:rFonts w:ascii="Times New Roman" w:eastAsia="Times New Roman" w:hAnsi="Times New Roman" w:cs="Times New Roman"/>
          <w:b/>
          <w:bCs/>
          <w:color w:val="000000"/>
          <w:sz w:val="22"/>
          <w:szCs w:val="22"/>
          <w:lang w:val="en-GB"/>
        </w:rPr>
        <w:lastRenderedPageBreak/>
        <w:t>Thresholds Through Socio-cultural Racial Assignments</w:t>
      </w:r>
      <w:r w:rsidR="00047CB0" w:rsidRPr="00CD2814">
        <w:rPr>
          <w:rFonts w:ascii="Times New Roman" w:eastAsia="Times New Roman" w:hAnsi="Times New Roman" w:cs="Times New Roman"/>
          <w:b/>
          <w:bCs/>
          <w:color w:val="000000"/>
          <w:sz w:val="22"/>
          <w:szCs w:val="22"/>
          <w:lang w:val="en-GB"/>
        </w:rPr>
        <w:t xml:space="preserve">: </w:t>
      </w:r>
      <w:r w:rsidRPr="00CD2814">
        <w:rPr>
          <w:rFonts w:ascii="Times New Roman" w:eastAsia="Times New Roman" w:hAnsi="Times New Roman" w:cs="Times New Roman"/>
          <w:b/>
          <w:bCs/>
          <w:color w:val="000000"/>
          <w:sz w:val="22"/>
          <w:szCs w:val="22"/>
          <w:lang w:val="en-GB"/>
        </w:rPr>
        <w:t>Prose and Poems of an Egyptian Generation</w:t>
      </w:r>
      <w:r w:rsidR="005A424C" w:rsidRPr="00CD2814">
        <w:rPr>
          <w:rFonts w:ascii="Times New Roman" w:eastAsia="Times New Roman" w:hAnsi="Times New Roman" w:cs="Times New Roman"/>
          <w:b/>
          <w:bCs/>
          <w:color w:val="000000"/>
          <w:sz w:val="22"/>
          <w:szCs w:val="22"/>
          <w:lang w:val="en-GB"/>
        </w:rPr>
        <w:t xml:space="preserve"> (</w:t>
      </w:r>
      <w:r w:rsidRPr="00CD2814">
        <w:rPr>
          <w:rFonts w:ascii="Times New Roman" w:eastAsia="Times New Roman" w:hAnsi="Times New Roman" w:cs="Times New Roman"/>
          <w:color w:val="000000"/>
          <w:sz w:val="22"/>
          <w:szCs w:val="22"/>
          <w:shd w:val="clear" w:color="auto" w:fill="FFFFFF"/>
          <w:lang w:val="en-GB"/>
        </w:rPr>
        <w:t xml:space="preserve">Stephane </w:t>
      </w:r>
      <w:proofErr w:type="spellStart"/>
      <w:r w:rsidRPr="00CD2814">
        <w:rPr>
          <w:rFonts w:ascii="Times New Roman" w:eastAsia="Times New Roman" w:hAnsi="Times New Roman" w:cs="Times New Roman"/>
          <w:color w:val="000000"/>
          <w:sz w:val="22"/>
          <w:szCs w:val="22"/>
          <w:shd w:val="clear" w:color="auto" w:fill="FFFFFF"/>
          <w:lang w:val="en-GB"/>
        </w:rPr>
        <w:t>Baquey</w:t>
      </w:r>
      <w:proofErr w:type="spellEnd"/>
      <w:r w:rsidRPr="00CD2814">
        <w:rPr>
          <w:rFonts w:ascii="Times New Roman" w:eastAsia="Times New Roman" w:hAnsi="Times New Roman" w:cs="Times New Roman"/>
          <w:color w:val="000000"/>
          <w:sz w:val="22"/>
          <w:szCs w:val="22"/>
          <w:shd w:val="clear" w:color="auto" w:fill="FFFFFF"/>
          <w:lang w:val="en-GB"/>
        </w:rPr>
        <w:t>, Aix-Marseille</w:t>
      </w:r>
      <w:r w:rsidR="005A424C" w:rsidRPr="00CD2814">
        <w:rPr>
          <w:rFonts w:ascii="Times New Roman" w:eastAsia="Times New Roman" w:hAnsi="Times New Roman" w:cs="Times New Roman"/>
          <w:color w:val="000000"/>
          <w:sz w:val="22"/>
          <w:szCs w:val="22"/>
          <w:shd w:val="clear" w:color="auto" w:fill="FFFFFF"/>
          <w:lang w:val="en-GB"/>
        </w:rPr>
        <w:t>)</w:t>
      </w:r>
    </w:p>
    <w:p w14:paraId="7B80A8B2" w14:textId="77777777" w:rsidR="00A70798" w:rsidRPr="00CD2814" w:rsidRDefault="00A70798" w:rsidP="00A70798">
      <w:pPr>
        <w:pStyle w:val="ListParagraph"/>
        <w:jc w:val="both"/>
        <w:rPr>
          <w:rFonts w:ascii="Times New Roman" w:eastAsia="Times New Roman" w:hAnsi="Times New Roman" w:cs="Times New Roman"/>
          <w:color w:val="000000"/>
          <w:sz w:val="22"/>
          <w:szCs w:val="22"/>
          <w:lang w:val="en-GB"/>
        </w:rPr>
      </w:pPr>
    </w:p>
    <w:p w14:paraId="1B9E8B7A" w14:textId="231CC68C" w:rsidR="008567A0" w:rsidRPr="00CD2814" w:rsidRDefault="008567A0" w:rsidP="008567A0">
      <w:pPr>
        <w:jc w:val="both"/>
        <w:rPr>
          <w:rFonts w:ascii="Times New Roman" w:eastAsia="Times New Roman" w:hAnsi="Times New Roman" w:cs="Times New Roman"/>
          <w:color w:val="000000"/>
          <w:sz w:val="22"/>
          <w:szCs w:val="22"/>
          <w:lang w:val="en-GB"/>
        </w:rPr>
      </w:pPr>
      <w:r w:rsidRPr="00CD2814">
        <w:rPr>
          <w:rFonts w:ascii="Times New Roman" w:eastAsia="Times New Roman" w:hAnsi="Times New Roman" w:cs="Times New Roman"/>
          <w:color w:val="000000"/>
          <w:sz w:val="22"/>
          <w:szCs w:val="22"/>
          <w:lang w:val="en-GB"/>
        </w:rPr>
        <w:t xml:space="preserve">From the point of view of an artistic </w:t>
      </w:r>
      <w:proofErr w:type="spellStart"/>
      <w:r w:rsidRPr="00CD2814">
        <w:rPr>
          <w:rFonts w:ascii="Times New Roman" w:eastAsia="Times New Roman" w:hAnsi="Times New Roman" w:cs="Times New Roman"/>
          <w:color w:val="000000"/>
          <w:sz w:val="22"/>
          <w:szCs w:val="22"/>
          <w:lang w:val="en-GB"/>
        </w:rPr>
        <w:t>transmodernism</w:t>
      </w:r>
      <w:proofErr w:type="spellEnd"/>
      <w:r w:rsidRPr="00CD2814">
        <w:rPr>
          <w:rFonts w:ascii="Times New Roman" w:eastAsia="Times New Roman" w:hAnsi="Times New Roman" w:cs="Times New Roman"/>
          <w:color w:val="000000"/>
          <w:sz w:val="22"/>
          <w:szCs w:val="22"/>
          <w:lang w:val="en-GB"/>
        </w:rPr>
        <w:t xml:space="preserve"> as it happened in Egypt in the </w:t>
      </w:r>
      <w:r w:rsidR="00A70798" w:rsidRPr="00CD2814">
        <w:rPr>
          <w:rFonts w:ascii="Times New Roman" w:eastAsia="Times New Roman" w:hAnsi="Times New Roman" w:cs="Times New Roman"/>
          <w:color w:val="000000"/>
          <w:sz w:val="22"/>
          <w:szCs w:val="22"/>
          <w:lang w:val="en-GB"/>
        </w:rPr>
        <w:t>19</w:t>
      </w:r>
      <w:r w:rsidRPr="00CD2814">
        <w:rPr>
          <w:rFonts w:ascii="Times New Roman" w:eastAsia="Times New Roman" w:hAnsi="Times New Roman" w:cs="Times New Roman"/>
          <w:color w:val="000000"/>
          <w:sz w:val="22"/>
          <w:szCs w:val="22"/>
          <w:lang w:val="en-GB"/>
        </w:rPr>
        <w:t>90s with a generation of prose poets, racism, as a socio-cultural construction, is a kind of kitsch – which doesn’t mean it doesn’t have an oppressive reality. Those poets stood on the margins of the official claim for a national identity when they were in their country.</w:t>
      </w:r>
      <w:r w:rsidR="00DC1D3A" w:rsidRPr="00CD2814">
        <w:rPr>
          <w:rFonts w:ascii="Times New Roman" w:eastAsia="Times New Roman" w:hAnsi="Times New Roman" w:cs="Times New Roman"/>
          <w:color w:val="000000"/>
          <w:sz w:val="22"/>
          <w:szCs w:val="22"/>
          <w:lang w:val="en-GB"/>
        </w:rPr>
        <w:t xml:space="preserve"> While </w:t>
      </w:r>
      <w:r w:rsidRPr="00CD2814">
        <w:rPr>
          <w:rFonts w:ascii="Times New Roman" w:eastAsia="Times New Roman" w:hAnsi="Times New Roman" w:cs="Times New Roman"/>
          <w:color w:val="000000"/>
          <w:sz w:val="22"/>
          <w:szCs w:val="22"/>
          <w:lang w:val="en-GB"/>
        </w:rPr>
        <w:t>many of them have left Egypt for Europe or America, being out of place, they don’t ground their discourse on the relevance of an Arab or a Muslim stigma in the societies where they have migrated to. Literature is not doomed to negotiate racial stereotypes. Th</w:t>
      </w:r>
      <w:r w:rsidR="00945529" w:rsidRPr="00CD2814">
        <w:rPr>
          <w:rFonts w:ascii="Times New Roman" w:eastAsia="Times New Roman" w:hAnsi="Times New Roman" w:cs="Times New Roman"/>
          <w:color w:val="000000"/>
          <w:sz w:val="22"/>
          <w:szCs w:val="22"/>
          <w:lang w:val="en-GB"/>
        </w:rPr>
        <w:t>e</w:t>
      </w:r>
      <w:r w:rsidRPr="00CD2814">
        <w:rPr>
          <w:rFonts w:ascii="Times New Roman" w:eastAsia="Times New Roman" w:hAnsi="Times New Roman" w:cs="Times New Roman"/>
          <w:color w:val="000000"/>
          <w:sz w:val="22"/>
          <w:szCs w:val="22"/>
          <w:lang w:val="en-GB"/>
        </w:rPr>
        <w:t xml:space="preserve">se writers rather cross thresholds between places, languages, citizenries, as they experience liminality through migration, solitude, dream, motherhood or death. Prose and poems by Iman </w:t>
      </w:r>
      <w:proofErr w:type="spellStart"/>
      <w:r w:rsidRPr="00CD2814">
        <w:rPr>
          <w:rFonts w:ascii="Times New Roman" w:eastAsia="Times New Roman" w:hAnsi="Times New Roman" w:cs="Times New Roman"/>
          <w:color w:val="000000"/>
          <w:sz w:val="22"/>
          <w:szCs w:val="22"/>
          <w:lang w:val="en-GB"/>
        </w:rPr>
        <w:t>Mersal</w:t>
      </w:r>
      <w:proofErr w:type="spellEnd"/>
      <w:r w:rsidRPr="00CD2814">
        <w:rPr>
          <w:rFonts w:ascii="Times New Roman" w:eastAsia="Times New Roman" w:hAnsi="Times New Roman" w:cs="Times New Roman"/>
          <w:color w:val="000000"/>
          <w:sz w:val="22"/>
          <w:szCs w:val="22"/>
          <w:lang w:val="en-GB"/>
        </w:rPr>
        <w:t xml:space="preserve">, Yasser </w:t>
      </w:r>
      <w:proofErr w:type="spellStart"/>
      <w:r w:rsidRPr="00CD2814">
        <w:rPr>
          <w:rFonts w:ascii="Times New Roman" w:eastAsia="Times New Roman" w:hAnsi="Times New Roman" w:cs="Times New Roman"/>
          <w:color w:val="000000"/>
          <w:sz w:val="22"/>
          <w:szCs w:val="22"/>
          <w:lang w:val="en-GB"/>
        </w:rPr>
        <w:t>Abdellatif</w:t>
      </w:r>
      <w:proofErr w:type="spellEnd"/>
      <w:r w:rsidRPr="00CD2814">
        <w:rPr>
          <w:rFonts w:ascii="Times New Roman" w:eastAsia="Times New Roman" w:hAnsi="Times New Roman" w:cs="Times New Roman"/>
          <w:color w:val="000000"/>
          <w:sz w:val="22"/>
          <w:szCs w:val="22"/>
          <w:lang w:val="en-GB"/>
        </w:rPr>
        <w:t>, Ahmed Yamani and Haytham El-</w:t>
      </w:r>
      <w:proofErr w:type="spellStart"/>
      <w:r w:rsidRPr="00CD2814">
        <w:rPr>
          <w:rFonts w:ascii="Times New Roman" w:eastAsia="Times New Roman" w:hAnsi="Times New Roman" w:cs="Times New Roman"/>
          <w:color w:val="000000"/>
          <w:sz w:val="22"/>
          <w:szCs w:val="22"/>
          <w:lang w:val="en-GB"/>
        </w:rPr>
        <w:t>Wardany</w:t>
      </w:r>
      <w:proofErr w:type="spellEnd"/>
      <w:r w:rsidRPr="00CD2814">
        <w:rPr>
          <w:rFonts w:ascii="Times New Roman" w:eastAsia="Times New Roman" w:hAnsi="Times New Roman" w:cs="Times New Roman"/>
          <w:color w:val="000000"/>
          <w:sz w:val="22"/>
          <w:szCs w:val="22"/>
          <w:lang w:val="en-GB"/>
        </w:rPr>
        <w:t xml:space="preserve"> will be read in order to decipher these moral and political crucibles.</w:t>
      </w:r>
    </w:p>
    <w:p w14:paraId="2C598F54" w14:textId="77777777" w:rsidR="008567A0" w:rsidRPr="00CD2814" w:rsidRDefault="008567A0" w:rsidP="008567A0">
      <w:pPr>
        <w:jc w:val="both"/>
        <w:rPr>
          <w:rFonts w:ascii="Times New Roman" w:eastAsia="Times New Roman" w:hAnsi="Times New Roman" w:cs="Times New Roman"/>
          <w:color w:val="000000"/>
          <w:sz w:val="22"/>
          <w:szCs w:val="22"/>
          <w:lang w:val="en-GB"/>
        </w:rPr>
      </w:pPr>
    </w:p>
    <w:p w14:paraId="04EAB361" w14:textId="5440A67E" w:rsidR="00A13476" w:rsidRPr="00D574D4" w:rsidRDefault="00CB26DC" w:rsidP="00A13476">
      <w:pPr>
        <w:pStyle w:val="ListParagraph"/>
        <w:numPr>
          <w:ilvl w:val="0"/>
          <w:numId w:val="5"/>
        </w:numPr>
        <w:jc w:val="both"/>
        <w:rPr>
          <w:rFonts w:ascii="Times New Roman" w:eastAsia="Times New Roman" w:hAnsi="Times New Roman" w:cs="Times New Roman"/>
          <w:b/>
          <w:bCs/>
          <w:color w:val="222222"/>
          <w:sz w:val="22"/>
          <w:szCs w:val="22"/>
          <w:shd w:val="clear" w:color="auto" w:fill="FFFFFF"/>
          <w:lang w:val="de-DE"/>
        </w:rPr>
      </w:pPr>
      <w:proofErr w:type="spellStart"/>
      <w:r w:rsidRPr="00D574D4">
        <w:rPr>
          <w:rFonts w:ascii="Times New Roman" w:eastAsia="Times New Roman" w:hAnsi="Times New Roman" w:cs="Times New Roman"/>
          <w:b/>
          <w:bCs/>
          <w:color w:val="222222"/>
          <w:sz w:val="22"/>
          <w:szCs w:val="22"/>
          <w:shd w:val="clear" w:color="auto" w:fill="FFFFFF"/>
          <w:lang w:val="de-DE"/>
        </w:rPr>
        <w:t>Against</w:t>
      </w:r>
      <w:proofErr w:type="spellEnd"/>
      <w:r w:rsidRPr="00D574D4">
        <w:rPr>
          <w:rFonts w:ascii="Times New Roman" w:eastAsia="Times New Roman" w:hAnsi="Times New Roman" w:cs="Times New Roman"/>
          <w:b/>
          <w:bCs/>
          <w:color w:val="222222"/>
          <w:sz w:val="22"/>
          <w:szCs w:val="22"/>
          <w:shd w:val="clear" w:color="auto" w:fill="FFFFFF"/>
          <w:lang w:val="de-DE"/>
        </w:rPr>
        <w:t xml:space="preserve"> Oppression Olympics </w:t>
      </w:r>
      <w:r w:rsidR="00945529" w:rsidRPr="00D574D4">
        <w:rPr>
          <w:rFonts w:ascii="Times New Roman" w:eastAsia="Times New Roman" w:hAnsi="Times New Roman" w:cs="Times New Roman"/>
          <w:color w:val="222222"/>
          <w:sz w:val="22"/>
          <w:szCs w:val="22"/>
          <w:shd w:val="clear" w:color="auto" w:fill="FFFFFF"/>
          <w:lang w:val="de-DE"/>
        </w:rPr>
        <w:t>(</w:t>
      </w:r>
      <w:r w:rsidR="008567A0" w:rsidRPr="00D574D4">
        <w:rPr>
          <w:rFonts w:ascii="Times New Roman" w:eastAsia="Times New Roman" w:hAnsi="Times New Roman" w:cs="Times New Roman"/>
          <w:color w:val="222222"/>
          <w:sz w:val="22"/>
          <w:szCs w:val="22"/>
          <w:shd w:val="clear" w:color="auto" w:fill="FFFFFF"/>
          <w:lang w:val="de-DE"/>
        </w:rPr>
        <w:t xml:space="preserve">Astrid Franke, </w:t>
      </w:r>
      <w:proofErr w:type="gramStart"/>
      <w:r w:rsidR="008567A0" w:rsidRPr="00D574D4">
        <w:rPr>
          <w:rFonts w:ascii="Times New Roman" w:eastAsia="Times New Roman" w:hAnsi="Times New Roman" w:cs="Times New Roman"/>
          <w:color w:val="222222"/>
          <w:sz w:val="22"/>
          <w:szCs w:val="22"/>
          <w:shd w:val="clear" w:color="auto" w:fill="FFFFFF"/>
          <w:lang w:val="de-DE"/>
        </w:rPr>
        <w:t>Eberhard Karls Universität</w:t>
      </w:r>
      <w:proofErr w:type="gramEnd"/>
      <w:r w:rsidR="008567A0" w:rsidRPr="00D574D4">
        <w:rPr>
          <w:rFonts w:ascii="Times New Roman" w:eastAsia="Times New Roman" w:hAnsi="Times New Roman" w:cs="Times New Roman"/>
          <w:color w:val="222222"/>
          <w:sz w:val="22"/>
          <w:szCs w:val="22"/>
          <w:shd w:val="clear" w:color="auto" w:fill="FFFFFF"/>
          <w:lang w:val="de-DE"/>
        </w:rPr>
        <w:t xml:space="preserve"> Tübingen</w:t>
      </w:r>
      <w:r w:rsidR="00945529" w:rsidRPr="00D574D4">
        <w:rPr>
          <w:rFonts w:ascii="Times New Roman" w:eastAsia="Times New Roman" w:hAnsi="Times New Roman" w:cs="Times New Roman"/>
          <w:color w:val="222222"/>
          <w:sz w:val="22"/>
          <w:szCs w:val="22"/>
          <w:shd w:val="clear" w:color="auto" w:fill="FFFFFF"/>
          <w:lang w:val="de-DE"/>
        </w:rPr>
        <w:t>)</w:t>
      </w:r>
      <w:r w:rsidR="009D0B5C" w:rsidRPr="00D574D4">
        <w:rPr>
          <w:rFonts w:ascii="Times New Roman" w:eastAsia="Times New Roman" w:hAnsi="Times New Roman" w:cs="Times New Roman"/>
          <w:color w:val="222222"/>
          <w:sz w:val="22"/>
          <w:szCs w:val="22"/>
          <w:shd w:val="clear" w:color="auto" w:fill="FFFFFF"/>
          <w:lang w:val="de-DE"/>
        </w:rPr>
        <w:t xml:space="preserve"> </w:t>
      </w:r>
    </w:p>
    <w:p w14:paraId="3AF0510D" w14:textId="2600673E" w:rsidR="00A13476" w:rsidRPr="00CD2814" w:rsidRDefault="00A13476" w:rsidP="00CD2814">
      <w:pPr>
        <w:pStyle w:val="NormalWeb"/>
        <w:jc w:val="both"/>
        <w:rPr>
          <w:sz w:val="22"/>
          <w:szCs w:val="22"/>
        </w:rPr>
      </w:pPr>
      <w:r w:rsidRPr="00CD2814">
        <w:rPr>
          <w:sz w:val="22"/>
          <w:szCs w:val="22"/>
          <w:lang w:val="en-GB"/>
        </w:rPr>
        <w:t xml:space="preserve">In the short </w:t>
      </w:r>
      <w:r w:rsidR="00CD2814">
        <w:rPr>
          <w:sz w:val="22"/>
          <w:szCs w:val="22"/>
          <w:lang w:val="en-GB"/>
        </w:rPr>
        <w:t xml:space="preserve">film </w:t>
      </w:r>
      <w:r w:rsidRPr="00CD2814">
        <w:rPr>
          <w:sz w:val="22"/>
          <w:szCs w:val="22"/>
          <w:lang w:val="en-GB"/>
        </w:rPr>
        <w:t xml:space="preserve">“The Cry of Jazz” there is a moment when the suffering of African Americans is compared to the suffering of Jews and thus the history of transatlantic chattel slavery with the history of largely European Antisemitism and the Holocaust. Beginning with our interpretation of the small scene, we will try to make that moment productive: </w:t>
      </w:r>
      <w:r w:rsidR="007F68BA">
        <w:rPr>
          <w:sz w:val="22"/>
          <w:szCs w:val="22"/>
          <w:lang w:val="en-GB"/>
        </w:rPr>
        <w:t>w</w:t>
      </w:r>
      <w:r w:rsidRPr="00CD2814">
        <w:rPr>
          <w:sz w:val="22"/>
          <w:szCs w:val="22"/>
          <w:lang w:val="en-GB"/>
        </w:rPr>
        <w:t xml:space="preserve">hat can it teach us about the history of African Americans and Jews, about the history of Jazz, and relations of oppressed people to one another? Armed with terms such as intersectionality, the idea of proximity and, of course, Oppression Olympics, we will use the </w:t>
      </w:r>
      <w:r w:rsidR="00CB26DC">
        <w:rPr>
          <w:sz w:val="22"/>
          <w:szCs w:val="22"/>
          <w:lang w:val="en-GB"/>
        </w:rPr>
        <w:t xml:space="preserve">film </w:t>
      </w:r>
      <w:r w:rsidRPr="00CD2814">
        <w:rPr>
          <w:sz w:val="22"/>
          <w:szCs w:val="22"/>
          <w:lang w:val="en-GB"/>
        </w:rPr>
        <w:t>as a springboard for thinking about ways to think productively and relationally across difference</w:t>
      </w:r>
      <w:r w:rsidRPr="00CD2814">
        <w:rPr>
          <w:sz w:val="22"/>
          <w:szCs w:val="22"/>
        </w:rPr>
        <w:t>.</w:t>
      </w:r>
    </w:p>
    <w:p w14:paraId="65EE8886" w14:textId="77777777" w:rsidR="008567A0" w:rsidRPr="00CD2814" w:rsidRDefault="008567A0" w:rsidP="008567A0">
      <w:pPr>
        <w:jc w:val="both"/>
        <w:rPr>
          <w:rFonts w:ascii="Times New Roman" w:eastAsia="Times New Roman" w:hAnsi="Times New Roman" w:cs="Times New Roman"/>
          <w:color w:val="000000"/>
          <w:sz w:val="22"/>
          <w:szCs w:val="22"/>
          <w:lang w:val="en-GB"/>
        </w:rPr>
      </w:pPr>
    </w:p>
    <w:p w14:paraId="4AF6ACDC" w14:textId="77777777" w:rsidR="004E346D" w:rsidRPr="00CD2814" w:rsidRDefault="004E346D" w:rsidP="008567A0">
      <w:pPr>
        <w:jc w:val="both"/>
        <w:rPr>
          <w:rFonts w:ascii="Times New Roman" w:eastAsia="Times New Roman" w:hAnsi="Times New Roman" w:cs="Times New Roman"/>
          <w:color w:val="000000"/>
          <w:sz w:val="22"/>
          <w:szCs w:val="22"/>
          <w:lang w:val="en-GB"/>
        </w:rPr>
      </w:pPr>
    </w:p>
    <w:p w14:paraId="5DE03D5D" w14:textId="77777777" w:rsidR="00047CB0" w:rsidRPr="00CD2814" w:rsidRDefault="008567A0" w:rsidP="008567A0">
      <w:pPr>
        <w:pStyle w:val="ListParagraph"/>
        <w:numPr>
          <w:ilvl w:val="0"/>
          <w:numId w:val="5"/>
        </w:numPr>
        <w:jc w:val="both"/>
        <w:rPr>
          <w:rFonts w:ascii="Times New Roman" w:eastAsia="Times New Roman" w:hAnsi="Times New Roman" w:cs="Times New Roman"/>
          <w:b/>
          <w:bCs/>
          <w:color w:val="000000"/>
          <w:sz w:val="22"/>
          <w:szCs w:val="22"/>
          <w:lang w:val="en-GB"/>
        </w:rPr>
      </w:pPr>
      <w:r w:rsidRPr="00CD2814">
        <w:rPr>
          <w:rFonts w:ascii="Times New Roman" w:eastAsia="Times New Roman" w:hAnsi="Times New Roman" w:cs="Times New Roman"/>
          <w:b/>
          <w:bCs/>
          <w:color w:val="000000"/>
          <w:sz w:val="22"/>
          <w:szCs w:val="22"/>
          <w:lang w:val="en-GB"/>
        </w:rPr>
        <w:t>Thinking the postracial in the ‘ghettos of the world’</w:t>
      </w:r>
      <w:r w:rsidR="00047CB0" w:rsidRPr="00CD2814">
        <w:rPr>
          <w:rFonts w:ascii="Times New Roman" w:eastAsia="Times New Roman" w:hAnsi="Times New Roman" w:cs="Times New Roman"/>
          <w:b/>
          <w:bCs/>
          <w:color w:val="000000"/>
          <w:sz w:val="22"/>
          <w:szCs w:val="22"/>
          <w:lang w:val="en-GB"/>
        </w:rPr>
        <w:t xml:space="preserve"> </w:t>
      </w:r>
    </w:p>
    <w:p w14:paraId="3D29599C" w14:textId="3FB8FF0F" w:rsidR="008567A0" w:rsidRPr="00CD2814" w:rsidRDefault="00047CB0" w:rsidP="00047CB0">
      <w:pPr>
        <w:pStyle w:val="ListParagraph"/>
        <w:jc w:val="both"/>
        <w:rPr>
          <w:rFonts w:ascii="Times New Roman" w:eastAsia="Times New Roman" w:hAnsi="Times New Roman" w:cs="Times New Roman"/>
          <w:color w:val="222222"/>
          <w:sz w:val="22"/>
          <w:szCs w:val="22"/>
          <w:lang w:val="en-GB"/>
        </w:rPr>
      </w:pPr>
      <w:r w:rsidRPr="00CD2814">
        <w:rPr>
          <w:rFonts w:ascii="Times New Roman" w:eastAsia="Times New Roman" w:hAnsi="Times New Roman" w:cs="Times New Roman"/>
          <w:color w:val="000000"/>
          <w:sz w:val="22"/>
          <w:szCs w:val="22"/>
          <w:lang w:val="en-GB"/>
        </w:rPr>
        <w:t>(</w:t>
      </w:r>
      <w:proofErr w:type="spellStart"/>
      <w:r w:rsidR="008567A0" w:rsidRPr="00CD2814">
        <w:rPr>
          <w:rFonts w:ascii="Times New Roman" w:eastAsia="Times New Roman" w:hAnsi="Times New Roman" w:cs="Times New Roman"/>
          <w:color w:val="222222"/>
          <w:sz w:val="22"/>
          <w:szCs w:val="22"/>
          <w:lang w:val="en-GB"/>
        </w:rPr>
        <w:t>Stamatina</w:t>
      </w:r>
      <w:proofErr w:type="spellEnd"/>
      <w:r w:rsidR="008567A0" w:rsidRPr="00CD2814">
        <w:rPr>
          <w:rFonts w:ascii="Times New Roman" w:eastAsia="Times New Roman" w:hAnsi="Times New Roman" w:cs="Times New Roman"/>
          <w:color w:val="222222"/>
          <w:sz w:val="22"/>
          <w:szCs w:val="22"/>
          <w:lang w:val="en-GB"/>
        </w:rPr>
        <w:t xml:space="preserve"> </w:t>
      </w:r>
      <w:proofErr w:type="spellStart"/>
      <w:r w:rsidR="008567A0" w:rsidRPr="00CD2814">
        <w:rPr>
          <w:rFonts w:ascii="Times New Roman" w:eastAsia="Times New Roman" w:hAnsi="Times New Roman" w:cs="Times New Roman"/>
          <w:color w:val="222222"/>
          <w:sz w:val="22"/>
          <w:szCs w:val="22"/>
          <w:lang w:val="en-GB"/>
        </w:rPr>
        <w:t>Dimakopoulou</w:t>
      </w:r>
      <w:proofErr w:type="spellEnd"/>
      <w:r w:rsidR="008567A0" w:rsidRPr="00CD2814">
        <w:rPr>
          <w:rFonts w:ascii="Times New Roman" w:eastAsia="Times New Roman" w:hAnsi="Times New Roman" w:cs="Times New Roman"/>
          <w:color w:val="222222"/>
          <w:sz w:val="22"/>
          <w:szCs w:val="22"/>
          <w:lang w:val="en-GB"/>
        </w:rPr>
        <w:t>, National and Kapodistrian University of Athens</w:t>
      </w:r>
      <w:r w:rsidRPr="00CD2814">
        <w:rPr>
          <w:rFonts w:ascii="Times New Roman" w:eastAsia="Times New Roman" w:hAnsi="Times New Roman" w:cs="Times New Roman"/>
          <w:color w:val="222222"/>
          <w:sz w:val="22"/>
          <w:szCs w:val="22"/>
          <w:lang w:val="en-GB"/>
        </w:rPr>
        <w:t>)</w:t>
      </w:r>
    </w:p>
    <w:p w14:paraId="081B5399" w14:textId="77777777" w:rsidR="00047CB0" w:rsidRPr="00CD2814" w:rsidRDefault="00047CB0" w:rsidP="00047CB0">
      <w:pPr>
        <w:pStyle w:val="ListParagraph"/>
        <w:jc w:val="both"/>
        <w:rPr>
          <w:rFonts w:ascii="Times New Roman" w:eastAsia="Times New Roman" w:hAnsi="Times New Roman" w:cs="Times New Roman"/>
          <w:color w:val="222222"/>
          <w:sz w:val="22"/>
          <w:szCs w:val="22"/>
          <w:lang w:val="en-GB"/>
        </w:rPr>
      </w:pPr>
    </w:p>
    <w:p w14:paraId="765F80D2" w14:textId="77777777" w:rsidR="008567A0" w:rsidRPr="00CD2814" w:rsidRDefault="008567A0" w:rsidP="008567A0">
      <w:pPr>
        <w:jc w:val="both"/>
        <w:rPr>
          <w:rFonts w:ascii="Times New Roman" w:eastAsia="Times New Roman" w:hAnsi="Times New Roman" w:cs="Times New Roman"/>
          <w:color w:val="000000"/>
          <w:sz w:val="22"/>
          <w:szCs w:val="22"/>
          <w:lang w:val="en-GB"/>
        </w:rPr>
      </w:pPr>
      <w:r w:rsidRPr="00CD2814">
        <w:rPr>
          <w:rFonts w:ascii="Times New Roman" w:eastAsia="Times New Roman" w:hAnsi="Times New Roman" w:cs="Times New Roman"/>
          <w:color w:val="000000"/>
          <w:sz w:val="22"/>
          <w:szCs w:val="22"/>
          <w:lang w:val="en-GB"/>
        </w:rPr>
        <w:t>This seminar takes as its point of departure Jazz musician Max  Roach’s </w:t>
      </w:r>
      <w:r w:rsidRPr="00CD2814">
        <w:rPr>
          <w:rFonts w:ascii="Times New Roman" w:eastAsia="Times New Roman" w:hAnsi="Times New Roman" w:cs="Times New Roman"/>
          <w:i/>
          <w:iCs/>
          <w:color w:val="000000"/>
          <w:sz w:val="22"/>
          <w:szCs w:val="22"/>
          <w:lang w:val="en-GB"/>
        </w:rPr>
        <w:t>Freedom Now Suite</w:t>
      </w:r>
      <w:r w:rsidRPr="00CD2814">
        <w:rPr>
          <w:rFonts w:ascii="Times New Roman" w:eastAsia="Times New Roman" w:hAnsi="Times New Roman" w:cs="Times New Roman"/>
          <w:color w:val="000000"/>
          <w:sz w:val="22"/>
          <w:szCs w:val="22"/>
          <w:lang w:val="en-GB"/>
        </w:rPr>
        <w:t xml:space="preserve"> (1963) that came out in the centennial of the Emancipation Proclamation in the US as a paradigm of protest against racism, and as a backdrop for considering how the ‘case for blackness’ that Fred Moten makes, may be related to contemporary art, music and writing in the US and in Europe (for instance, Guillermo Gómez-Peña, Samuel </w:t>
      </w:r>
      <w:proofErr w:type="spellStart"/>
      <w:r w:rsidRPr="00CD2814">
        <w:rPr>
          <w:rFonts w:ascii="Times New Roman" w:eastAsia="Times New Roman" w:hAnsi="Times New Roman" w:cs="Times New Roman"/>
          <w:color w:val="000000"/>
          <w:sz w:val="22"/>
          <w:szCs w:val="22"/>
          <w:lang w:val="en-GB"/>
        </w:rPr>
        <w:t>Fosso</w:t>
      </w:r>
      <w:proofErr w:type="spellEnd"/>
      <w:r w:rsidRPr="00CD2814">
        <w:rPr>
          <w:rFonts w:ascii="Times New Roman" w:eastAsia="Times New Roman" w:hAnsi="Times New Roman" w:cs="Times New Roman"/>
          <w:color w:val="000000"/>
          <w:sz w:val="22"/>
          <w:szCs w:val="22"/>
          <w:lang w:val="en-GB"/>
        </w:rPr>
        <w:t xml:space="preserve">, Ocean </w:t>
      </w:r>
      <w:proofErr w:type="spellStart"/>
      <w:r w:rsidRPr="00CD2814">
        <w:rPr>
          <w:rFonts w:ascii="Times New Roman" w:eastAsia="Times New Roman" w:hAnsi="Times New Roman" w:cs="Times New Roman"/>
          <w:color w:val="000000"/>
          <w:sz w:val="22"/>
          <w:szCs w:val="22"/>
          <w:lang w:val="en-GB"/>
        </w:rPr>
        <w:t>Vuong</w:t>
      </w:r>
      <w:proofErr w:type="spellEnd"/>
      <w:r w:rsidRPr="00CD2814">
        <w:rPr>
          <w:rFonts w:ascii="Times New Roman" w:eastAsia="Times New Roman" w:hAnsi="Times New Roman" w:cs="Times New Roman"/>
          <w:color w:val="000000"/>
          <w:sz w:val="22"/>
          <w:szCs w:val="22"/>
          <w:lang w:val="en-GB"/>
        </w:rPr>
        <w:t xml:space="preserve">, </w:t>
      </w:r>
      <w:proofErr w:type="spellStart"/>
      <w:r w:rsidRPr="00CD2814">
        <w:rPr>
          <w:rFonts w:ascii="Times New Roman" w:eastAsia="Times New Roman" w:hAnsi="Times New Roman" w:cs="Times New Roman"/>
          <w:color w:val="000000"/>
          <w:sz w:val="22"/>
          <w:szCs w:val="22"/>
          <w:lang w:val="en-GB"/>
        </w:rPr>
        <w:t>Oxmo</w:t>
      </w:r>
      <w:proofErr w:type="spellEnd"/>
      <w:r w:rsidRPr="00CD2814">
        <w:rPr>
          <w:rFonts w:ascii="Times New Roman" w:eastAsia="Times New Roman" w:hAnsi="Times New Roman" w:cs="Times New Roman"/>
          <w:color w:val="000000"/>
          <w:sz w:val="22"/>
          <w:szCs w:val="22"/>
          <w:lang w:val="en-GB"/>
        </w:rPr>
        <w:t xml:space="preserve"> </w:t>
      </w:r>
      <w:proofErr w:type="spellStart"/>
      <w:r w:rsidRPr="00CD2814">
        <w:rPr>
          <w:rFonts w:ascii="Times New Roman" w:eastAsia="Times New Roman" w:hAnsi="Times New Roman" w:cs="Times New Roman"/>
          <w:color w:val="000000"/>
          <w:sz w:val="22"/>
          <w:szCs w:val="22"/>
          <w:lang w:val="en-GB"/>
        </w:rPr>
        <w:t>Puccino</w:t>
      </w:r>
      <w:proofErr w:type="spellEnd"/>
      <w:r w:rsidRPr="00CD2814">
        <w:rPr>
          <w:rFonts w:ascii="Times New Roman" w:eastAsia="Times New Roman" w:hAnsi="Times New Roman" w:cs="Times New Roman"/>
          <w:color w:val="000000"/>
          <w:sz w:val="22"/>
          <w:szCs w:val="22"/>
          <w:lang w:val="en-GB"/>
        </w:rPr>
        <w:t>) that create eclectic representational spaces where racial politics may also catalyse tropes for a postracial imaginary.</w:t>
      </w:r>
    </w:p>
    <w:p w14:paraId="148F42BD" w14:textId="77777777" w:rsidR="004E346D" w:rsidRPr="00CD2814" w:rsidRDefault="004E346D" w:rsidP="008567A0">
      <w:pPr>
        <w:jc w:val="both"/>
        <w:rPr>
          <w:rFonts w:ascii="Times New Roman" w:eastAsia="Times New Roman" w:hAnsi="Times New Roman" w:cs="Times New Roman"/>
          <w:color w:val="000000"/>
          <w:sz w:val="22"/>
          <w:szCs w:val="22"/>
          <w:lang w:val="en-GB"/>
        </w:rPr>
      </w:pPr>
    </w:p>
    <w:p w14:paraId="380BF9A0" w14:textId="5D3E169E" w:rsidR="004E346D" w:rsidRPr="00CD2814" w:rsidRDefault="004E346D" w:rsidP="008567A0">
      <w:pPr>
        <w:jc w:val="both"/>
        <w:rPr>
          <w:rFonts w:ascii="Times New Roman" w:eastAsia="Times New Roman" w:hAnsi="Times New Roman" w:cs="Times New Roman"/>
          <w:color w:val="222222"/>
          <w:sz w:val="22"/>
          <w:szCs w:val="22"/>
          <w:lang w:val="en-GB"/>
        </w:rPr>
      </w:pPr>
      <w:r w:rsidRPr="00CD2814">
        <w:rPr>
          <w:rFonts w:ascii="Times New Roman" w:eastAsia="Times New Roman" w:hAnsi="Times New Roman" w:cs="Times New Roman"/>
          <w:color w:val="000000"/>
          <w:sz w:val="22"/>
          <w:szCs w:val="22"/>
          <w:lang w:val="en-GB"/>
        </w:rPr>
        <w:tab/>
      </w:r>
      <w:r w:rsidRPr="00CD2814">
        <w:rPr>
          <w:rFonts w:ascii="Times New Roman" w:eastAsia="Times New Roman" w:hAnsi="Times New Roman" w:cs="Times New Roman"/>
          <w:color w:val="000000"/>
          <w:sz w:val="22"/>
          <w:szCs w:val="22"/>
          <w:lang w:val="en-GB"/>
        </w:rPr>
        <w:tab/>
      </w:r>
      <w:r w:rsidRPr="00CD2814">
        <w:rPr>
          <w:rFonts w:ascii="Times New Roman" w:eastAsia="Times New Roman" w:hAnsi="Times New Roman" w:cs="Times New Roman"/>
          <w:color w:val="000000"/>
          <w:sz w:val="22"/>
          <w:szCs w:val="22"/>
          <w:lang w:val="en-GB"/>
        </w:rPr>
        <w:tab/>
      </w:r>
      <w:r w:rsidRPr="00CD2814">
        <w:rPr>
          <w:rFonts w:ascii="Times New Roman" w:eastAsia="Times New Roman" w:hAnsi="Times New Roman" w:cs="Times New Roman"/>
          <w:color w:val="000000"/>
          <w:sz w:val="22"/>
          <w:szCs w:val="22"/>
          <w:lang w:val="en-GB"/>
        </w:rPr>
        <w:tab/>
      </w:r>
      <w:r w:rsidRPr="00CD2814">
        <w:rPr>
          <w:rFonts w:ascii="Times New Roman" w:eastAsia="Times New Roman" w:hAnsi="Times New Roman" w:cs="Times New Roman"/>
          <w:color w:val="000000"/>
          <w:sz w:val="22"/>
          <w:szCs w:val="22"/>
          <w:lang w:val="en-GB"/>
        </w:rPr>
        <w:tab/>
        <w:t>************</w:t>
      </w:r>
    </w:p>
    <w:p w14:paraId="48DDFF9C" w14:textId="77777777" w:rsidR="008567A0" w:rsidRPr="00CD2814" w:rsidRDefault="008567A0" w:rsidP="008567A0">
      <w:pPr>
        <w:jc w:val="both"/>
        <w:rPr>
          <w:rFonts w:ascii="Times New Roman" w:eastAsia="Times New Roman" w:hAnsi="Times New Roman" w:cs="Times New Roman"/>
          <w:sz w:val="22"/>
          <w:szCs w:val="22"/>
          <w:lang w:val="en-GB"/>
        </w:rPr>
      </w:pPr>
    </w:p>
    <w:p w14:paraId="34BAB929" w14:textId="7E74CCC9" w:rsidR="008567A0" w:rsidRPr="00CD2814" w:rsidRDefault="002B351E" w:rsidP="002B351E">
      <w:pPr>
        <w:ind w:left="360"/>
        <w:jc w:val="both"/>
        <w:rPr>
          <w:rFonts w:ascii="Times New Roman" w:hAnsi="Times New Roman" w:cs="Times New Roman"/>
          <w:b/>
          <w:bCs/>
          <w:sz w:val="22"/>
          <w:szCs w:val="22"/>
          <w:lang w:val="en-GB"/>
        </w:rPr>
      </w:pPr>
      <w:r w:rsidRPr="00CD2814">
        <w:rPr>
          <w:rFonts w:ascii="Times New Roman" w:hAnsi="Times New Roman" w:cs="Times New Roman"/>
          <w:b/>
          <w:bCs/>
          <w:sz w:val="22"/>
          <w:szCs w:val="22"/>
          <w:lang w:val="en-GB"/>
        </w:rPr>
        <w:t xml:space="preserve">Section C: </w:t>
      </w:r>
      <w:r w:rsidR="008567A0" w:rsidRPr="00CD2814">
        <w:rPr>
          <w:rFonts w:ascii="Times New Roman" w:hAnsi="Times New Roman" w:cs="Times New Roman"/>
          <w:b/>
          <w:bCs/>
          <w:sz w:val="22"/>
          <w:szCs w:val="22"/>
          <w:lang w:val="en-GB"/>
        </w:rPr>
        <w:t>Community Poetics in the Future/Present</w:t>
      </w:r>
    </w:p>
    <w:p w14:paraId="078F6C07" w14:textId="77777777" w:rsidR="008567A0" w:rsidRPr="00CD2814" w:rsidRDefault="008567A0" w:rsidP="008567A0">
      <w:pPr>
        <w:jc w:val="both"/>
        <w:rPr>
          <w:rFonts w:ascii="Times New Roman" w:eastAsia="Times New Roman" w:hAnsi="Times New Roman" w:cs="Times New Roman"/>
          <w:sz w:val="22"/>
          <w:szCs w:val="22"/>
          <w:lang w:val="en-GB"/>
        </w:rPr>
      </w:pPr>
    </w:p>
    <w:p w14:paraId="51B4FC4E" w14:textId="2EB990A6" w:rsidR="008567A0" w:rsidRPr="00CD2814" w:rsidRDefault="008567A0" w:rsidP="001E0F56">
      <w:pPr>
        <w:pStyle w:val="ListParagraph"/>
        <w:numPr>
          <w:ilvl w:val="0"/>
          <w:numId w:val="5"/>
        </w:numPr>
        <w:jc w:val="both"/>
        <w:rPr>
          <w:rFonts w:ascii="Times New Roman" w:hAnsi="Times New Roman" w:cs="Times New Roman"/>
          <w:b/>
          <w:bCs/>
          <w:iCs/>
          <w:sz w:val="22"/>
          <w:szCs w:val="22"/>
          <w:lang w:val="en-GB"/>
        </w:rPr>
      </w:pPr>
      <w:r w:rsidRPr="00CD2814">
        <w:rPr>
          <w:rFonts w:ascii="Times New Roman" w:hAnsi="Times New Roman" w:cs="Times New Roman"/>
          <w:b/>
          <w:bCs/>
          <w:iCs/>
          <w:sz w:val="22"/>
          <w:szCs w:val="22"/>
          <w:lang w:val="en-GB"/>
        </w:rPr>
        <w:t>Belated Grammars: Threshold: Intimate Modernity</w:t>
      </w:r>
      <w:r w:rsidR="001E0F56" w:rsidRPr="00CD2814">
        <w:rPr>
          <w:rFonts w:ascii="Times New Roman" w:hAnsi="Times New Roman" w:cs="Times New Roman"/>
          <w:b/>
          <w:bCs/>
          <w:iCs/>
          <w:sz w:val="22"/>
          <w:szCs w:val="22"/>
          <w:lang w:val="en-GB"/>
        </w:rPr>
        <w:t xml:space="preserve"> </w:t>
      </w:r>
      <w:r w:rsidR="001E0F56" w:rsidRPr="00CD2814">
        <w:rPr>
          <w:rFonts w:ascii="Times New Roman" w:hAnsi="Times New Roman" w:cs="Times New Roman"/>
          <w:iCs/>
          <w:sz w:val="22"/>
          <w:szCs w:val="22"/>
          <w:lang w:val="en-GB"/>
        </w:rPr>
        <w:t>(</w:t>
      </w:r>
      <w:r w:rsidRPr="00CD2814">
        <w:rPr>
          <w:rFonts w:ascii="Times New Roman" w:hAnsi="Times New Roman" w:cs="Times New Roman"/>
          <w:sz w:val="22"/>
          <w:szCs w:val="22"/>
          <w:lang w:val="en-GB"/>
        </w:rPr>
        <w:t>Danai</w:t>
      </w:r>
      <w:r w:rsidRPr="00CD2814">
        <w:rPr>
          <w:rFonts w:ascii="Times New Roman" w:hAnsi="Times New Roman" w:cs="Times New Roman"/>
          <w:bCs/>
          <w:sz w:val="22"/>
          <w:szCs w:val="22"/>
          <w:lang w:val="en-GB"/>
        </w:rPr>
        <w:t xml:space="preserve"> S </w:t>
      </w:r>
      <w:proofErr w:type="spellStart"/>
      <w:r w:rsidRPr="00CD2814">
        <w:rPr>
          <w:rFonts w:ascii="Times New Roman" w:hAnsi="Times New Roman" w:cs="Times New Roman"/>
          <w:bCs/>
          <w:sz w:val="22"/>
          <w:szCs w:val="22"/>
          <w:lang w:val="en-GB"/>
        </w:rPr>
        <w:t>Mupotsa</w:t>
      </w:r>
      <w:proofErr w:type="spellEnd"/>
      <w:r w:rsidRPr="00CD2814">
        <w:rPr>
          <w:rFonts w:ascii="Times New Roman" w:hAnsi="Times New Roman" w:cs="Times New Roman"/>
          <w:bCs/>
          <w:sz w:val="22"/>
          <w:szCs w:val="22"/>
          <w:lang w:val="en-GB"/>
        </w:rPr>
        <w:t>,</w:t>
      </w:r>
      <w:r w:rsidR="001E0F56" w:rsidRPr="00CD2814">
        <w:rPr>
          <w:rFonts w:ascii="Times New Roman" w:hAnsi="Times New Roman" w:cs="Times New Roman"/>
          <w:sz w:val="22"/>
          <w:szCs w:val="22"/>
          <w:lang w:val="en-GB"/>
        </w:rPr>
        <w:t xml:space="preserve"> </w:t>
      </w:r>
      <w:r w:rsidRPr="00CD2814">
        <w:rPr>
          <w:rFonts w:ascii="Times New Roman" w:hAnsi="Times New Roman" w:cs="Times New Roman"/>
          <w:sz w:val="22"/>
          <w:szCs w:val="22"/>
          <w:lang w:val="en-GB"/>
        </w:rPr>
        <w:t>University of the Witwatersrand</w:t>
      </w:r>
      <w:r w:rsidR="001E0F56" w:rsidRPr="00CD2814">
        <w:rPr>
          <w:rFonts w:ascii="Times New Roman" w:hAnsi="Times New Roman" w:cs="Times New Roman"/>
          <w:sz w:val="22"/>
          <w:szCs w:val="22"/>
          <w:lang w:val="en-GB"/>
        </w:rPr>
        <w:t>)</w:t>
      </w:r>
    </w:p>
    <w:p w14:paraId="3E25C2CE" w14:textId="77777777" w:rsidR="00117772" w:rsidRPr="00CD2814" w:rsidRDefault="00117772" w:rsidP="008567A0">
      <w:pPr>
        <w:jc w:val="both"/>
        <w:rPr>
          <w:rFonts w:ascii="Times New Roman" w:hAnsi="Times New Roman" w:cs="Times New Roman"/>
          <w:sz w:val="22"/>
          <w:szCs w:val="22"/>
          <w:lang w:val="en-GB"/>
        </w:rPr>
      </w:pPr>
    </w:p>
    <w:p w14:paraId="6323710C" w14:textId="4AC9E367" w:rsidR="008567A0" w:rsidRPr="00CD2814" w:rsidRDefault="008567A0" w:rsidP="008567A0">
      <w:pPr>
        <w:jc w:val="both"/>
        <w:rPr>
          <w:rFonts w:ascii="Times New Roman" w:hAnsi="Times New Roman" w:cs="Times New Roman"/>
          <w:i/>
          <w:sz w:val="22"/>
          <w:szCs w:val="22"/>
          <w:lang w:val="en-GB"/>
        </w:rPr>
      </w:pPr>
      <w:r w:rsidRPr="00CD2814">
        <w:rPr>
          <w:rFonts w:ascii="Times New Roman" w:hAnsi="Times New Roman" w:cs="Times New Roman"/>
          <w:sz w:val="22"/>
          <w:szCs w:val="22"/>
          <w:lang w:val="en-GB"/>
        </w:rPr>
        <w:t xml:space="preserve">This module explores the chaotic but structuring force of intimacy as it meets the grammars of intimate modernity. By intimate modernity, we refer to its constitutive-political-economic-juridical-libidinal making of the sovereign subject and its making of forms of the customary, an </w:t>
      </w:r>
      <w:proofErr w:type="spellStart"/>
      <w:r w:rsidRPr="00CD2814">
        <w:rPr>
          <w:rFonts w:ascii="Times New Roman" w:hAnsi="Times New Roman" w:cs="Times New Roman"/>
          <w:sz w:val="22"/>
          <w:szCs w:val="22"/>
          <w:lang w:val="en-GB"/>
        </w:rPr>
        <w:t>ethnopoetics</w:t>
      </w:r>
      <w:proofErr w:type="spellEnd"/>
      <w:r w:rsidRPr="00CD2814">
        <w:rPr>
          <w:rFonts w:ascii="Times New Roman" w:hAnsi="Times New Roman" w:cs="Times New Roman"/>
          <w:sz w:val="22"/>
          <w:szCs w:val="22"/>
          <w:lang w:val="en-GB"/>
        </w:rPr>
        <w:t xml:space="preserve"> whose operative powers are necessary for the making of the “we” and their “Other”. The intimate, placed with its threshold, the customary, become a way to think about vernacular arrangements and forms of relation that are implicitly and explicitly multilingual, in the sense that these customs of relating to being in the world are practiced across multiple relations to the self, and the self in relation to others that might also include the language of operating within the grammatical logics of our various entries or relatedness to modernity, what I elsewhere refer to as a temporal ambivalence (</w:t>
      </w:r>
      <w:proofErr w:type="spellStart"/>
      <w:r w:rsidRPr="00CD2814">
        <w:rPr>
          <w:rFonts w:ascii="Times New Roman" w:hAnsi="Times New Roman" w:cs="Times New Roman"/>
          <w:sz w:val="22"/>
          <w:szCs w:val="22"/>
          <w:lang w:val="en-GB"/>
        </w:rPr>
        <w:t>Mupotsa</w:t>
      </w:r>
      <w:proofErr w:type="spellEnd"/>
      <w:r w:rsidRPr="00CD2814">
        <w:rPr>
          <w:rFonts w:ascii="Times New Roman" w:hAnsi="Times New Roman" w:cs="Times New Roman"/>
          <w:sz w:val="22"/>
          <w:szCs w:val="22"/>
          <w:lang w:val="en-GB"/>
        </w:rPr>
        <w:t xml:space="preserve"> 2019). These vernaculars also operate within, but </w:t>
      </w:r>
      <w:r w:rsidRPr="00CD2814">
        <w:rPr>
          <w:rFonts w:ascii="Times New Roman" w:hAnsi="Times New Roman" w:cs="Times New Roman"/>
          <w:sz w:val="22"/>
          <w:szCs w:val="22"/>
          <w:lang w:val="en-GB"/>
        </w:rPr>
        <w:lastRenderedPageBreak/>
        <w:t xml:space="preserve">also outside and besides the forms of rationality that operate within this </w:t>
      </w:r>
      <w:proofErr w:type="spellStart"/>
      <w:r w:rsidRPr="00CD2814">
        <w:rPr>
          <w:rFonts w:ascii="Times New Roman" w:hAnsi="Times New Roman" w:cs="Times New Roman"/>
          <w:sz w:val="22"/>
          <w:szCs w:val="22"/>
          <w:lang w:val="en-GB"/>
        </w:rPr>
        <w:t>ethnopoetics</w:t>
      </w:r>
      <w:proofErr w:type="spellEnd"/>
      <w:r w:rsidRPr="00CD2814">
        <w:rPr>
          <w:rFonts w:ascii="Times New Roman" w:hAnsi="Times New Roman" w:cs="Times New Roman"/>
          <w:sz w:val="22"/>
          <w:szCs w:val="22"/>
          <w:lang w:val="en-GB"/>
        </w:rPr>
        <w:t xml:space="preserve">. For Macharia (2020), blackness sutures Africa and the African diaspora, where to be blackened is to be positioned belatedness as it refers into intimate modernity. The primary text for this is </w:t>
      </w:r>
      <w:proofErr w:type="spellStart"/>
      <w:r w:rsidRPr="00CD2814">
        <w:rPr>
          <w:rFonts w:ascii="Times New Roman" w:hAnsi="Times New Roman" w:cs="Times New Roman"/>
          <w:sz w:val="22"/>
          <w:szCs w:val="22"/>
          <w:lang w:val="en-GB"/>
        </w:rPr>
        <w:t>Vangile</w:t>
      </w:r>
      <w:proofErr w:type="spellEnd"/>
      <w:r w:rsidRPr="00CD2814">
        <w:rPr>
          <w:rFonts w:ascii="Times New Roman" w:hAnsi="Times New Roman" w:cs="Times New Roman"/>
          <w:sz w:val="22"/>
          <w:szCs w:val="22"/>
          <w:lang w:val="en-GB"/>
        </w:rPr>
        <w:t xml:space="preserve"> </w:t>
      </w:r>
      <w:proofErr w:type="spellStart"/>
      <w:r w:rsidRPr="00CD2814">
        <w:rPr>
          <w:rFonts w:ascii="Times New Roman" w:hAnsi="Times New Roman" w:cs="Times New Roman"/>
          <w:sz w:val="22"/>
          <w:szCs w:val="22"/>
          <w:lang w:val="en-GB"/>
        </w:rPr>
        <w:t>Gantsho’s</w:t>
      </w:r>
      <w:proofErr w:type="spellEnd"/>
      <w:r w:rsidRPr="00CD2814">
        <w:rPr>
          <w:rFonts w:ascii="Times New Roman" w:hAnsi="Times New Roman" w:cs="Times New Roman"/>
          <w:sz w:val="22"/>
          <w:szCs w:val="22"/>
          <w:lang w:val="en-GB"/>
        </w:rPr>
        <w:t xml:space="preserve"> collection of poetry, </w:t>
      </w:r>
      <w:r w:rsidRPr="00CD2814">
        <w:rPr>
          <w:rFonts w:ascii="Times New Roman" w:hAnsi="Times New Roman" w:cs="Times New Roman"/>
          <w:i/>
          <w:sz w:val="22"/>
          <w:szCs w:val="22"/>
          <w:lang w:val="en-GB"/>
        </w:rPr>
        <w:t>red cotton.</w:t>
      </w:r>
    </w:p>
    <w:p w14:paraId="0B6995AD" w14:textId="77777777" w:rsidR="008567A0" w:rsidRPr="00CD2814" w:rsidRDefault="008567A0" w:rsidP="008567A0">
      <w:pPr>
        <w:jc w:val="both"/>
        <w:rPr>
          <w:rFonts w:ascii="Times New Roman" w:hAnsi="Times New Roman" w:cs="Times New Roman"/>
          <w:sz w:val="22"/>
          <w:szCs w:val="22"/>
          <w:lang w:val="en-GB"/>
        </w:rPr>
      </w:pPr>
    </w:p>
    <w:p w14:paraId="6C9FCD4F" w14:textId="77777777" w:rsidR="008567A0" w:rsidRPr="00CD2814" w:rsidRDefault="008567A0" w:rsidP="008567A0">
      <w:pPr>
        <w:pStyle w:val="ListParagraph"/>
        <w:numPr>
          <w:ilvl w:val="0"/>
          <w:numId w:val="5"/>
        </w:numPr>
        <w:jc w:val="both"/>
        <w:rPr>
          <w:rFonts w:ascii="Times New Roman" w:eastAsia="Times New Roman" w:hAnsi="Times New Roman" w:cs="Times New Roman"/>
          <w:b/>
          <w:bCs/>
          <w:sz w:val="22"/>
          <w:szCs w:val="22"/>
          <w:lang w:val="en-GB"/>
        </w:rPr>
      </w:pPr>
      <w:r w:rsidRPr="00CD2814">
        <w:rPr>
          <w:rFonts w:ascii="Times New Roman" w:eastAsia="Times New Roman" w:hAnsi="Times New Roman" w:cs="Times New Roman"/>
          <w:b/>
          <w:bCs/>
          <w:sz w:val="22"/>
          <w:szCs w:val="22"/>
          <w:lang w:val="en-GB"/>
        </w:rPr>
        <w:t>Decolonizing Community, Reinventing Living Together</w:t>
      </w:r>
    </w:p>
    <w:p w14:paraId="49944A22" w14:textId="376168C7" w:rsidR="008567A0" w:rsidRPr="00CD2814" w:rsidRDefault="001E0F56" w:rsidP="008567A0">
      <w:pPr>
        <w:ind w:firstLine="720"/>
        <w:jc w:val="both"/>
        <w:rPr>
          <w:rFonts w:ascii="Times New Roman" w:eastAsia="Times New Roman" w:hAnsi="Times New Roman" w:cs="Times New Roman"/>
          <w:sz w:val="22"/>
          <w:szCs w:val="22"/>
          <w:lang w:val="en-GB"/>
        </w:rPr>
      </w:pPr>
      <w:r w:rsidRPr="00CD2814">
        <w:rPr>
          <w:rFonts w:ascii="Times New Roman" w:eastAsia="Times New Roman" w:hAnsi="Times New Roman" w:cs="Times New Roman"/>
          <w:sz w:val="22"/>
          <w:szCs w:val="22"/>
          <w:lang w:val="en-GB"/>
        </w:rPr>
        <w:t>(</w:t>
      </w:r>
      <w:r w:rsidR="008567A0" w:rsidRPr="00CD2814">
        <w:rPr>
          <w:rFonts w:ascii="Times New Roman" w:eastAsia="Times New Roman" w:hAnsi="Times New Roman" w:cs="Times New Roman"/>
          <w:sz w:val="22"/>
          <w:szCs w:val="22"/>
          <w:lang w:val="en-GB"/>
        </w:rPr>
        <w:t>Mina Karavanta,</w:t>
      </w:r>
      <w:r w:rsidR="008567A0" w:rsidRPr="00CD2814">
        <w:rPr>
          <w:rFonts w:ascii="Times New Roman" w:eastAsia="Times New Roman" w:hAnsi="Times New Roman" w:cs="Times New Roman"/>
          <w:b/>
          <w:bCs/>
          <w:sz w:val="22"/>
          <w:szCs w:val="22"/>
          <w:lang w:val="en-GB"/>
        </w:rPr>
        <w:t xml:space="preserve"> </w:t>
      </w:r>
      <w:r w:rsidR="008567A0" w:rsidRPr="00CD2814">
        <w:rPr>
          <w:rFonts w:ascii="Times New Roman" w:eastAsia="Times New Roman" w:hAnsi="Times New Roman" w:cs="Times New Roman"/>
          <w:sz w:val="22"/>
          <w:szCs w:val="22"/>
          <w:lang w:val="en-GB"/>
        </w:rPr>
        <w:t>National and Kapodistrian University of Athens</w:t>
      </w:r>
      <w:r w:rsidRPr="00CD2814">
        <w:rPr>
          <w:rFonts w:ascii="Times New Roman" w:eastAsia="Times New Roman" w:hAnsi="Times New Roman" w:cs="Times New Roman"/>
          <w:sz w:val="22"/>
          <w:szCs w:val="22"/>
          <w:lang w:val="en-GB"/>
        </w:rPr>
        <w:t>)</w:t>
      </w:r>
    </w:p>
    <w:p w14:paraId="58ECCCB2" w14:textId="77777777" w:rsidR="008567A0" w:rsidRPr="00CD2814" w:rsidRDefault="008567A0" w:rsidP="008567A0">
      <w:pPr>
        <w:jc w:val="both"/>
        <w:rPr>
          <w:rFonts w:ascii="Times New Roman" w:eastAsia="Times New Roman" w:hAnsi="Times New Roman" w:cs="Times New Roman"/>
          <w:sz w:val="22"/>
          <w:szCs w:val="22"/>
          <w:lang w:val="en-GB"/>
        </w:rPr>
      </w:pPr>
    </w:p>
    <w:p w14:paraId="2C31EF66" w14:textId="165129F1" w:rsidR="00C6247B" w:rsidRPr="00CD2814" w:rsidRDefault="008567A0" w:rsidP="00117772">
      <w:pPr>
        <w:pStyle w:val="m4200429225876038501paragraph"/>
        <w:spacing w:before="0" w:beforeAutospacing="0" w:after="0" w:afterAutospacing="0"/>
        <w:jc w:val="both"/>
        <w:textAlignment w:val="baseline"/>
        <w:rPr>
          <w:sz w:val="22"/>
          <w:szCs w:val="22"/>
          <w:lang w:val="en-GB"/>
        </w:rPr>
      </w:pPr>
      <w:r w:rsidRPr="00CD2814">
        <w:rPr>
          <w:sz w:val="22"/>
          <w:szCs w:val="22"/>
          <w:lang w:val="en-GB"/>
        </w:rPr>
        <w:t>The seminar will examine contemporary visual and literary narratives that represent the ways by which migrants reinvent their social and political lives within the context of communities that are based on the alliances and relations among different groups of people that include refugees, poor and economically disenfranchised citizens, neighbo</w:t>
      </w:r>
      <w:r w:rsidR="00DC7D56" w:rsidRPr="00CD2814">
        <w:rPr>
          <w:sz w:val="22"/>
          <w:szCs w:val="22"/>
          <w:lang w:val="en-GB"/>
        </w:rPr>
        <w:t>u</w:t>
      </w:r>
      <w:r w:rsidRPr="00CD2814">
        <w:rPr>
          <w:sz w:val="22"/>
          <w:szCs w:val="22"/>
          <w:lang w:val="en-GB"/>
        </w:rPr>
        <w:t xml:space="preserve">rs and local actors. Supported by a transnational community of intellectuals, artists and activists that struggle for a democratic politics of solidarity and reciprocity across the borders of nation-states, contemporary maroon communities across Europe and Africa collectively transform and radicalize the ways we think about community, living together and political life. Squatting, occupying and taking shelter in empty buildings, some of which once housed refugees in between and after the World Wars, twenty-first century maroons claim the ruined spaces that they restore and turn into their temporary and, at times, permanent shelters. In the seminar, we will </w:t>
      </w:r>
      <w:r w:rsidR="00851F92" w:rsidRPr="00CD2814">
        <w:rPr>
          <w:sz w:val="22"/>
          <w:szCs w:val="22"/>
          <w:lang w:val="en-GB"/>
        </w:rPr>
        <w:t>create</w:t>
      </w:r>
      <w:r w:rsidRPr="00CD2814">
        <w:rPr>
          <w:sz w:val="22"/>
          <w:szCs w:val="22"/>
          <w:lang w:val="en-GB"/>
        </w:rPr>
        <w:t xml:space="preserve"> an archive of such cases from Europe and Africa in order to reinvent the politics of living together and imagine community </w:t>
      </w:r>
      <w:r w:rsidRPr="00CD2814">
        <w:rPr>
          <w:i/>
          <w:iCs/>
          <w:sz w:val="22"/>
          <w:szCs w:val="22"/>
          <w:lang w:val="en-GB"/>
        </w:rPr>
        <w:t>other</w:t>
      </w:r>
      <w:r w:rsidRPr="00CD2814">
        <w:rPr>
          <w:sz w:val="22"/>
          <w:szCs w:val="22"/>
          <w:lang w:val="en-GB"/>
        </w:rPr>
        <w:t>wise.</w:t>
      </w:r>
    </w:p>
    <w:p w14:paraId="46950FD0" w14:textId="77777777" w:rsidR="008C73CA" w:rsidRPr="00CD2814" w:rsidRDefault="008C73CA" w:rsidP="00117772">
      <w:pPr>
        <w:pStyle w:val="m4200429225876038501paragraph"/>
        <w:spacing w:before="0" w:beforeAutospacing="0" w:after="0" w:afterAutospacing="0"/>
        <w:jc w:val="both"/>
        <w:textAlignment w:val="baseline"/>
        <w:rPr>
          <w:sz w:val="22"/>
          <w:szCs w:val="22"/>
          <w:lang w:val="en-GB"/>
        </w:rPr>
      </w:pPr>
    </w:p>
    <w:p w14:paraId="23C60BC1" w14:textId="6DBD0845" w:rsidR="008C73CA" w:rsidRPr="00CD2814" w:rsidRDefault="008C73CA" w:rsidP="008C73CA">
      <w:pPr>
        <w:pStyle w:val="m4200429225876038501paragraph"/>
        <w:numPr>
          <w:ilvl w:val="0"/>
          <w:numId w:val="5"/>
        </w:numPr>
        <w:spacing w:before="0" w:beforeAutospacing="0" w:after="0" w:afterAutospacing="0"/>
        <w:jc w:val="both"/>
        <w:textAlignment w:val="baseline"/>
        <w:rPr>
          <w:b/>
          <w:bCs/>
          <w:sz w:val="22"/>
          <w:szCs w:val="22"/>
          <w:lang w:val="en-GB"/>
        </w:rPr>
      </w:pPr>
      <w:r w:rsidRPr="00CD2814">
        <w:rPr>
          <w:b/>
          <w:bCs/>
          <w:sz w:val="22"/>
          <w:szCs w:val="22"/>
          <w:lang w:val="en-GB"/>
        </w:rPr>
        <w:t xml:space="preserve">On Teranga and Hospitality </w:t>
      </w:r>
      <w:r w:rsidRPr="00CD2814">
        <w:rPr>
          <w:sz w:val="22"/>
          <w:szCs w:val="22"/>
          <w:lang w:val="en-GB"/>
        </w:rPr>
        <w:t>Saliou Dion</w:t>
      </w:r>
      <w:r w:rsidR="0072380F" w:rsidRPr="00CD2814">
        <w:rPr>
          <w:sz w:val="22"/>
          <w:szCs w:val="22"/>
          <w:lang w:val="en-GB"/>
        </w:rPr>
        <w:t>e (Cheikh Anta Diop University)</w:t>
      </w:r>
    </w:p>
    <w:p w14:paraId="14E9C434" w14:textId="486C3BE4" w:rsidR="0072380F" w:rsidRPr="00CD2814" w:rsidRDefault="0072380F" w:rsidP="0072380F">
      <w:pPr>
        <w:pStyle w:val="m4200429225876038501paragraph"/>
        <w:spacing w:before="0" w:beforeAutospacing="0" w:after="0" w:afterAutospacing="0"/>
        <w:ind w:left="720"/>
        <w:jc w:val="both"/>
        <w:textAlignment w:val="baseline"/>
        <w:rPr>
          <w:b/>
          <w:bCs/>
          <w:sz w:val="22"/>
          <w:szCs w:val="22"/>
          <w:lang w:val="en-GB"/>
        </w:rPr>
      </w:pPr>
      <w:r w:rsidRPr="00CD2814">
        <w:rPr>
          <w:color w:val="222222"/>
          <w:sz w:val="22"/>
          <w:szCs w:val="22"/>
          <w:shd w:val="clear" w:color="auto" w:fill="FFFFFF"/>
          <w:lang w:val="en-GB"/>
        </w:rPr>
        <w:t>Description TBA.</w:t>
      </w:r>
    </w:p>
    <w:sectPr w:rsidR="0072380F" w:rsidRPr="00CD28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82A"/>
    <w:multiLevelType w:val="hybridMultilevel"/>
    <w:tmpl w:val="CFE0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228AB"/>
    <w:multiLevelType w:val="multilevel"/>
    <w:tmpl w:val="C1B86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96885"/>
    <w:multiLevelType w:val="hybridMultilevel"/>
    <w:tmpl w:val="CC3A6E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944241"/>
    <w:multiLevelType w:val="hybridMultilevel"/>
    <w:tmpl w:val="B8C60346"/>
    <w:lvl w:ilvl="0" w:tplc="24C2A8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A6CC7"/>
    <w:multiLevelType w:val="hybridMultilevel"/>
    <w:tmpl w:val="959C0C86"/>
    <w:lvl w:ilvl="0" w:tplc="DE946E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942AA"/>
    <w:multiLevelType w:val="hybridMultilevel"/>
    <w:tmpl w:val="80CA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264951">
    <w:abstractNumId w:val="0"/>
  </w:num>
  <w:num w:numId="2" w16cid:durableId="1216307478">
    <w:abstractNumId w:val="5"/>
  </w:num>
  <w:num w:numId="3" w16cid:durableId="1156453503">
    <w:abstractNumId w:val="1"/>
  </w:num>
  <w:num w:numId="4" w16cid:durableId="1968773801">
    <w:abstractNumId w:val="3"/>
  </w:num>
  <w:num w:numId="5" w16cid:durableId="77288164">
    <w:abstractNumId w:val="4"/>
  </w:num>
  <w:num w:numId="6" w16cid:durableId="239557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A0"/>
    <w:rsid w:val="00047CB0"/>
    <w:rsid w:val="000C26FB"/>
    <w:rsid w:val="00114621"/>
    <w:rsid w:val="00117772"/>
    <w:rsid w:val="001E0F56"/>
    <w:rsid w:val="002B351E"/>
    <w:rsid w:val="00340958"/>
    <w:rsid w:val="004540C0"/>
    <w:rsid w:val="004E346D"/>
    <w:rsid w:val="00535C7A"/>
    <w:rsid w:val="00567432"/>
    <w:rsid w:val="005A424C"/>
    <w:rsid w:val="00696B34"/>
    <w:rsid w:val="0072380F"/>
    <w:rsid w:val="007E76B8"/>
    <w:rsid w:val="007F68BA"/>
    <w:rsid w:val="00851F92"/>
    <w:rsid w:val="008567A0"/>
    <w:rsid w:val="008C73CA"/>
    <w:rsid w:val="00945529"/>
    <w:rsid w:val="009D0B5C"/>
    <w:rsid w:val="00A13476"/>
    <w:rsid w:val="00A47EAA"/>
    <w:rsid w:val="00A70798"/>
    <w:rsid w:val="00C6247B"/>
    <w:rsid w:val="00CB26DC"/>
    <w:rsid w:val="00CD2814"/>
    <w:rsid w:val="00D574D4"/>
    <w:rsid w:val="00DC1D3A"/>
    <w:rsid w:val="00DC7D56"/>
    <w:rsid w:val="00E716BC"/>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7F32D0DD"/>
  <w15:chartTrackingRefBased/>
  <w15:docId w15:val="{3B0CA11C-940D-4545-A26C-B0BA3259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7A0"/>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200429225876038501paragraph">
    <w:name w:val="m_4200429225876038501paragraph"/>
    <w:basedOn w:val="Normal"/>
    <w:rsid w:val="008567A0"/>
    <w:pPr>
      <w:spacing w:before="100" w:beforeAutospacing="1" w:after="100" w:afterAutospacing="1"/>
    </w:pPr>
    <w:rPr>
      <w:rFonts w:ascii="Times New Roman" w:eastAsia="Times New Roman" w:hAnsi="Times New Roman" w:cs="Times New Roman"/>
    </w:rPr>
  </w:style>
  <w:style w:type="character" w:customStyle="1" w:styleId="m4200429225876038501normaltextrun">
    <w:name w:val="m_4200429225876038501normaltextrun"/>
    <w:basedOn w:val="DefaultParagraphFont"/>
    <w:rsid w:val="008567A0"/>
  </w:style>
  <w:style w:type="character" w:customStyle="1" w:styleId="m4200429225876038501eop">
    <w:name w:val="m_4200429225876038501eop"/>
    <w:basedOn w:val="DefaultParagraphFont"/>
    <w:rsid w:val="008567A0"/>
  </w:style>
  <w:style w:type="character" w:styleId="Hyperlink">
    <w:name w:val="Hyperlink"/>
    <w:basedOn w:val="DefaultParagraphFont"/>
    <w:uiPriority w:val="99"/>
    <w:unhideWhenUsed/>
    <w:rsid w:val="008567A0"/>
    <w:rPr>
      <w:color w:val="0563C1" w:themeColor="hyperlink"/>
      <w:u w:val="single"/>
    </w:rPr>
  </w:style>
  <w:style w:type="paragraph" w:styleId="ListParagraph">
    <w:name w:val="List Paragraph"/>
    <w:basedOn w:val="Normal"/>
    <w:uiPriority w:val="34"/>
    <w:qFormat/>
    <w:rsid w:val="008567A0"/>
    <w:pPr>
      <w:ind w:left="720"/>
      <w:contextualSpacing/>
    </w:pPr>
  </w:style>
  <w:style w:type="paragraph" w:styleId="NormalWeb">
    <w:name w:val="Normal (Web)"/>
    <w:basedOn w:val="Normal"/>
    <w:uiPriority w:val="99"/>
    <w:unhideWhenUsed/>
    <w:rsid w:val="008567A0"/>
    <w:pPr>
      <w:spacing w:before="100" w:beforeAutospacing="1" w:after="100" w:afterAutospacing="1"/>
    </w:pPr>
    <w:rPr>
      <w:rFonts w:ascii="Times New Roman" w:eastAsia="Times New Roman" w:hAnsi="Times New Roman" w:cs="Times New Roman"/>
      <w:lang w:eastAsia="sv-SE"/>
    </w:rPr>
  </w:style>
  <w:style w:type="character" w:customStyle="1" w:styleId="algo-summary">
    <w:name w:val="algo-summary"/>
    <w:basedOn w:val="DefaultParagraphFont"/>
    <w:rsid w:val="0085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597303">
      <w:bodyDiv w:val="1"/>
      <w:marLeft w:val="0"/>
      <w:marRight w:val="0"/>
      <w:marTop w:val="0"/>
      <w:marBottom w:val="0"/>
      <w:divBdr>
        <w:top w:val="none" w:sz="0" w:space="0" w:color="auto"/>
        <w:left w:val="none" w:sz="0" w:space="0" w:color="auto"/>
        <w:bottom w:val="none" w:sz="0" w:space="0" w:color="auto"/>
        <w:right w:val="none" w:sz="0" w:space="0" w:color="auto"/>
      </w:divBdr>
      <w:divsChild>
        <w:div w:id="590773398">
          <w:marLeft w:val="0"/>
          <w:marRight w:val="0"/>
          <w:marTop w:val="0"/>
          <w:marBottom w:val="0"/>
          <w:divBdr>
            <w:top w:val="none" w:sz="0" w:space="0" w:color="auto"/>
            <w:left w:val="none" w:sz="0" w:space="0" w:color="auto"/>
            <w:bottom w:val="none" w:sz="0" w:space="0" w:color="auto"/>
            <w:right w:val="none" w:sz="0" w:space="0" w:color="auto"/>
          </w:divBdr>
          <w:divsChild>
            <w:div w:id="723337625">
              <w:marLeft w:val="0"/>
              <w:marRight w:val="0"/>
              <w:marTop w:val="0"/>
              <w:marBottom w:val="0"/>
              <w:divBdr>
                <w:top w:val="none" w:sz="0" w:space="0" w:color="auto"/>
                <w:left w:val="none" w:sz="0" w:space="0" w:color="auto"/>
                <w:bottom w:val="none" w:sz="0" w:space="0" w:color="auto"/>
                <w:right w:val="none" w:sz="0" w:space="0" w:color="auto"/>
              </w:divBdr>
              <w:divsChild>
                <w:div w:id="449132816">
                  <w:marLeft w:val="0"/>
                  <w:marRight w:val="0"/>
                  <w:marTop w:val="0"/>
                  <w:marBottom w:val="0"/>
                  <w:divBdr>
                    <w:top w:val="none" w:sz="0" w:space="0" w:color="auto"/>
                    <w:left w:val="none" w:sz="0" w:space="0" w:color="auto"/>
                    <w:bottom w:val="none" w:sz="0" w:space="0" w:color="auto"/>
                    <w:right w:val="none" w:sz="0" w:space="0" w:color="auto"/>
                  </w:divBdr>
                  <w:divsChild>
                    <w:div w:id="12266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racialtransmoderniti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Karavanta</dc:creator>
  <cp:keywords/>
  <dc:description/>
  <cp:lastModifiedBy>Mina Karavanta</cp:lastModifiedBy>
  <cp:revision>3</cp:revision>
  <dcterms:created xsi:type="dcterms:W3CDTF">2023-10-17T14:51:00Z</dcterms:created>
  <dcterms:modified xsi:type="dcterms:W3CDTF">2023-10-17T14:55:00Z</dcterms:modified>
</cp:coreProperties>
</file>